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7F" w:rsidRDefault="00A8228C">
      <w:pPr>
        <w:spacing w:before="74"/>
        <w:ind w:left="1502" w:right="1279" w:hanging="221"/>
        <w:rPr>
          <w:b/>
          <w:sz w:val="32"/>
        </w:rPr>
      </w:pPr>
      <w:proofErr w:type="gramStart"/>
      <w:r>
        <w:rPr>
          <w:b/>
          <w:sz w:val="32"/>
        </w:rPr>
        <w:t>Об организации питания обучающихся в бюджетных общеобразовательных учреждениях города Омска</w:t>
      </w:r>
      <w:proofErr w:type="gramEnd"/>
    </w:p>
    <w:p w:rsidR="0051227F" w:rsidRDefault="0051227F">
      <w:pPr>
        <w:pStyle w:val="a3"/>
        <w:spacing w:before="2"/>
        <w:ind w:left="0" w:firstLine="0"/>
        <w:jc w:val="left"/>
        <w:rPr>
          <w:b/>
        </w:rPr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3039"/>
        </w:tabs>
        <w:ind w:hanging="214"/>
        <w:jc w:val="both"/>
      </w:pPr>
      <w:r>
        <w:t>Общие принципы обеспечения</w:t>
      </w:r>
      <w:r>
        <w:rPr>
          <w:spacing w:val="-6"/>
        </w:rPr>
        <w:t xml:space="preserve"> </w:t>
      </w:r>
      <w:r>
        <w:t>питанием</w:t>
      </w:r>
    </w:p>
    <w:p w:rsidR="0051227F" w:rsidRDefault="00A8228C">
      <w:pPr>
        <w:pStyle w:val="a4"/>
        <w:numPr>
          <w:ilvl w:val="1"/>
          <w:numId w:val="12"/>
        </w:numPr>
        <w:tabs>
          <w:tab w:val="left" w:pos="1527"/>
        </w:tabs>
        <w:ind w:right="118"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от 29.12.2012 № 273-ФЗ «Об образовании в Российской Федерации»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</w:t>
      </w:r>
      <w:proofErr w:type="gramEnd"/>
      <w:r>
        <w:rPr>
          <w:sz w:val="28"/>
        </w:rPr>
        <w:t xml:space="preserve">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1227F" w:rsidRDefault="00A8228C">
      <w:pPr>
        <w:pStyle w:val="a4"/>
        <w:numPr>
          <w:ilvl w:val="1"/>
          <w:numId w:val="12"/>
        </w:numPr>
        <w:tabs>
          <w:tab w:val="left" w:pos="1526"/>
        </w:tabs>
        <w:ind w:right="114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05.04.2014 № 44-ФЗ «О контрактной системе в сфере закупок товаров, работ, услуг для обеспечения государственных и муниципальных нужд» организация питания может производиться любым юридическим лицом независимо от организационно- 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51227F" w:rsidRDefault="00A8228C">
      <w:pPr>
        <w:pStyle w:val="a4"/>
        <w:numPr>
          <w:ilvl w:val="1"/>
          <w:numId w:val="12"/>
        </w:numPr>
        <w:tabs>
          <w:tab w:val="left" w:pos="1388"/>
        </w:tabs>
        <w:ind w:right="122" w:firstLine="708"/>
        <w:jc w:val="both"/>
        <w:rPr>
          <w:sz w:val="28"/>
        </w:rPr>
      </w:pPr>
      <w:r>
        <w:rPr>
          <w:sz w:val="28"/>
        </w:rPr>
        <w:t>Бюджетные общеобразовательные учреждения города Омска (далее ‒ учреждения) в своей деятельности по вопросу организации питания руководствуются: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198"/>
        </w:tabs>
        <w:ind w:right="119" w:firstLine="708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093"/>
        </w:tabs>
        <w:spacing w:line="242" w:lineRule="auto"/>
        <w:ind w:right="124" w:firstLine="708"/>
        <w:rPr>
          <w:sz w:val="28"/>
        </w:rPr>
      </w:pPr>
      <w:r>
        <w:rPr>
          <w:sz w:val="28"/>
        </w:rPr>
        <w:t>МР 2.4.0179-20 «Рекомендации по организации питания обучающихся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организаций»;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999"/>
        </w:tabs>
        <w:ind w:right="124" w:firstLine="708"/>
        <w:rPr>
          <w:sz w:val="28"/>
        </w:rPr>
      </w:pPr>
      <w:r>
        <w:rPr>
          <w:sz w:val="28"/>
        </w:rPr>
        <w:t xml:space="preserve">МР 2.4.0180-20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организациях»;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076"/>
        </w:tabs>
        <w:ind w:right="124" w:firstLine="708"/>
        <w:rPr>
          <w:sz w:val="28"/>
        </w:rPr>
      </w:pPr>
      <w:r>
        <w:rPr>
          <w:sz w:val="28"/>
        </w:rPr>
        <w:t>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организациях)»;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098"/>
        </w:tabs>
        <w:ind w:right="118" w:firstLine="708"/>
        <w:rPr>
          <w:sz w:val="28"/>
        </w:rPr>
      </w:pPr>
      <w:r>
        <w:rPr>
          <w:sz w:val="28"/>
        </w:rPr>
        <w:t>Приказом Региональной энергетической  комиссии  по  Омской  области  от 09.06.2011 № 104/28 « Об установлении предельных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заведениях».</w:t>
      </w:r>
    </w:p>
    <w:p w:rsidR="0051227F" w:rsidRDefault="00A8228C">
      <w:pPr>
        <w:pStyle w:val="a4"/>
        <w:numPr>
          <w:ilvl w:val="1"/>
          <w:numId w:val="12"/>
        </w:numPr>
        <w:tabs>
          <w:tab w:val="left" w:pos="1462"/>
        </w:tabs>
        <w:ind w:right="123" w:firstLine="708"/>
        <w:jc w:val="both"/>
        <w:rPr>
          <w:sz w:val="28"/>
        </w:rPr>
      </w:pPr>
      <w:r>
        <w:rPr>
          <w:sz w:val="28"/>
        </w:rPr>
        <w:t>Ответственность за организацию питания возлагается на руководителя учреждения.</w:t>
      </w:r>
    </w:p>
    <w:p w:rsidR="0051227F" w:rsidRDefault="00A8228C">
      <w:pPr>
        <w:pStyle w:val="a4"/>
        <w:numPr>
          <w:ilvl w:val="1"/>
          <w:numId w:val="12"/>
        </w:numPr>
        <w:tabs>
          <w:tab w:val="left" w:pos="1469"/>
        </w:tabs>
        <w:ind w:right="116" w:firstLine="708"/>
        <w:jc w:val="both"/>
        <w:rPr>
          <w:sz w:val="28"/>
        </w:rPr>
      </w:pPr>
      <w:r>
        <w:rPr>
          <w:sz w:val="28"/>
        </w:rPr>
        <w:t>Предприятия или предприниматели, предоставляющие услуги питания (далее ‒ организаторы питания) в учреждении, несут ответственность за качество и безопасность питания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1227F" w:rsidRDefault="0051227F">
      <w:pPr>
        <w:jc w:val="both"/>
        <w:rPr>
          <w:sz w:val="28"/>
        </w:rPr>
        <w:sectPr w:rsidR="0051227F">
          <w:type w:val="continuous"/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1222"/>
        </w:tabs>
        <w:spacing w:before="75"/>
        <w:ind w:left="1221" w:hanging="281"/>
        <w:jc w:val="both"/>
      </w:pPr>
      <w:r>
        <w:lastRenderedPageBreak/>
        <w:t>Заключение договоров на оказание услуг по организации</w:t>
      </w:r>
      <w:r>
        <w:rPr>
          <w:spacing w:val="-13"/>
        </w:rPr>
        <w:t xml:space="preserve"> </w:t>
      </w:r>
      <w:r>
        <w:t>питания</w:t>
      </w:r>
    </w:p>
    <w:p w:rsidR="0051227F" w:rsidRDefault="00A8228C">
      <w:pPr>
        <w:pStyle w:val="a4"/>
        <w:numPr>
          <w:ilvl w:val="1"/>
          <w:numId w:val="10"/>
        </w:numPr>
        <w:tabs>
          <w:tab w:val="left" w:pos="1366"/>
        </w:tabs>
        <w:ind w:right="115" w:firstLine="708"/>
        <w:jc w:val="both"/>
        <w:rPr>
          <w:sz w:val="28"/>
        </w:rPr>
      </w:pPr>
      <w:r>
        <w:rPr>
          <w:sz w:val="28"/>
        </w:rPr>
        <w:t xml:space="preserve">Контракт на оказание услуг по организации питания для 1-4х классов заключается по результатам проведенного открытого аукциона. Неотъемлемой частью контракта является техническое задание с разработанным и утвержденным руководителем учреждения цикличным меню, согласованным Управлением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Омской области, график предоставления услуги и перечень технологического оборудования, стоящего на балансе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51227F" w:rsidRDefault="00A8228C">
      <w:pPr>
        <w:pStyle w:val="a4"/>
        <w:numPr>
          <w:ilvl w:val="1"/>
          <w:numId w:val="10"/>
        </w:numPr>
        <w:tabs>
          <w:tab w:val="left" w:pos="1366"/>
        </w:tabs>
        <w:ind w:right="117" w:firstLine="708"/>
        <w:jc w:val="both"/>
        <w:rPr>
          <w:sz w:val="28"/>
        </w:rPr>
      </w:pPr>
      <w:r>
        <w:rPr>
          <w:sz w:val="28"/>
        </w:rPr>
        <w:t>Договор на оказание услуг по организации питания для детей с ОВЗ заключается путем формирования предложения о закупке из предложений поставщика о продаже, размещенных в открытой части сервиса «Электронный магазин города Омска» (по заказу). Неотъемлемой частью договора является разработанное цикличное меню завтраков и обедов, утвержденное руководителем учреждения, для обучающихся в возрасте от 7 до 10 лет и  в возрасте старше 11  лет.</w:t>
      </w:r>
    </w:p>
    <w:p w:rsidR="0051227F" w:rsidRDefault="00A8228C">
      <w:pPr>
        <w:pStyle w:val="a4"/>
        <w:numPr>
          <w:ilvl w:val="1"/>
          <w:numId w:val="10"/>
        </w:numPr>
        <w:tabs>
          <w:tab w:val="left" w:pos="1368"/>
        </w:tabs>
        <w:ind w:right="119" w:firstLine="708"/>
        <w:jc w:val="both"/>
        <w:rPr>
          <w:sz w:val="28"/>
        </w:rPr>
      </w:pPr>
      <w:proofErr w:type="gramStart"/>
      <w:r>
        <w:rPr>
          <w:sz w:val="28"/>
        </w:rPr>
        <w:t>Договор на оказание услуг по организации питания для получающих социальную поддержку заключается путем формирования предложения о закупке из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8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продаже,</w:t>
      </w:r>
      <w:r>
        <w:rPr>
          <w:spacing w:val="47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48"/>
          <w:sz w:val="28"/>
        </w:rPr>
        <w:t xml:space="preserve"> </w:t>
      </w:r>
      <w:r>
        <w:rPr>
          <w:sz w:val="28"/>
        </w:rPr>
        <w:t>части</w:t>
      </w:r>
      <w:r>
        <w:rPr>
          <w:spacing w:val="49"/>
          <w:sz w:val="28"/>
        </w:rPr>
        <w:t xml:space="preserve"> </w:t>
      </w:r>
      <w:r>
        <w:rPr>
          <w:sz w:val="28"/>
        </w:rPr>
        <w:t>сервиса</w:t>
      </w:r>
      <w:proofErr w:type="gramEnd"/>
    </w:p>
    <w:p w:rsidR="0051227F" w:rsidRDefault="00A8228C">
      <w:pPr>
        <w:pStyle w:val="a3"/>
        <w:spacing w:line="242" w:lineRule="auto"/>
        <w:ind w:right="116" w:firstLine="0"/>
      </w:pPr>
      <w:r>
        <w:t>«Электронный магазин города Омска» (по заказу). Неотъемлемой частью договора является набор блюд в размере 10 рублей.</w:t>
      </w:r>
    </w:p>
    <w:p w:rsidR="0051227F" w:rsidRDefault="00A8228C">
      <w:pPr>
        <w:pStyle w:val="a4"/>
        <w:numPr>
          <w:ilvl w:val="1"/>
          <w:numId w:val="10"/>
        </w:numPr>
        <w:tabs>
          <w:tab w:val="left" w:pos="1407"/>
        </w:tabs>
        <w:ind w:right="114" w:firstLine="708"/>
        <w:jc w:val="both"/>
        <w:rPr>
          <w:sz w:val="28"/>
        </w:rPr>
      </w:pPr>
      <w:r>
        <w:rPr>
          <w:sz w:val="28"/>
        </w:rPr>
        <w:t xml:space="preserve">Договор на оказание услуг по организации питания для обучающихся 5- 11х классов за счет средств родителей (законных представителей) заключается на бумажном носителе, так как оплата за горячее питание осуществляется по безналичному расчету путем перечисления средств на карту ребенка либо непосредственно в кассу обслуживающей организации. Неотъемлемой частью договора является разработанное цикличное меню завтраков и обедов, ассортиментный перечень буфетной продукции, утвержденные руководителем учреждения и согласованные Управлением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Омской области. Также прилагается расчетная стоимость оказания единицы услуги, которая отражает сумму всех затрат на весь объем оказания единицы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услуги.</w:t>
      </w:r>
    </w:p>
    <w:p w:rsidR="0051227F" w:rsidRDefault="00A8228C">
      <w:pPr>
        <w:pStyle w:val="a4"/>
        <w:numPr>
          <w:ilvl w:val="1"/>
          <w:numId w:val="10"/>
        </w:numPr>
        <w:tabs>
          <w:tab w:val="left" w:pos="1253"/>
        </w:tabs>
        <w:ind w:right="121" w:firstLine="487"/>
        <w:jc w:val="both"/>
        <w:rPr>
          <w:sz w:val="28"/>
        </w:rPr>
      </w:pPr>
      <w:r>
        <w:rPr>
          <w:sz w:val="28"/>
        </w:rPr>
        <w:t>К договорам по п.п.2.2., 2.3., 2.4 необходимо приложить график предоставления услуги, перечень помещений с указанием площади, перечень технологического, холодильного оборудования и мебели стоящего на балансе учреждения, передаваемого на безвозмездной основе организаторам питания для оказания услуг по организации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51227F" w:rsidRDefault="0051227F">
      <w:pPr>
        <w:pStyle w:val="a3"/>
        <w:spacing w:before="10"/>
        <w:ind w:left="0" w:firstLine="0"/>
        <w:jc w:val="left"/>
        <w:rPr>
          <w:sz w:val="27"/>
        </w:rPr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751"/>
        </w:tabs>
        <w:spacing w:line="240" w:lineRule="auto"/>
        <w:ind w:left="750"/>
        <w:jc w:val="left"/>
      </w:pPr>
      <w:r>
        <w:t xml:space="preserve">Порядок предоставления бесплатного питания </w:t>
      </w:r>
      <w:proofErr w:type="gramStart"/>
      <w:r>
        <w:t>обучающимся</w:t>
      </w:r>
      <w:proofErr w:type="gramEnd"/>
      <w:r>
        <w:t xml:space="preserve"> в</w:t>
      </w:r>
      <w:r>
        <w:rPr>
          <w:spacing w:val="-19"/>
        </w:rPr>
        <w:t xml:space="preserve"> </w:t>
      </w:r>
      <w:r>
        <w:t>школах</w:t>
      </w:r>
    </w:p>
    <w:p w:rsidR="0051227F" w:rsidRDefault="0051227F">
      <w:pPr>
        <w:pStyle w:val="a3"/>
        <w:spacing w:before="3"/>
        <w:ind w:left="0" w:firstLine="0"/>
        <w:jc w:val="left"/>
        <w:rPr>
          <w:b/>
          <w:i/>
          <w:sz w:val="27"/>
        </w:rPr>
      </w:pPr>
    </w:p>
    <w:p w:rsidR="0051227F" w:rsidRDefault="00A8228C">
      <w:pPr>
        <w:pStyle w:val="a4"/>
        <w:numPr>
          <w:ilvl w:val="1"/>
          <w:numId w:val="13"/>
        </w:numPr>
        <w:tabs>
          <w:tab w:val="left" w:pos="1245"/>
        </w:tabs>
        <w:ind w:left="112" w:right="117" w:firstLine="708"/>
        <w:jc w:val="both"/>
        <w:rPr>
          <w:sz w:val="26"/>
        </w:rPr>
      </w:pPr>
      <w:r>
        <w:rPr>
          <w:b/>
          <w:sz w:val="28"/>
        </w:rPr>
        <w:t xml:space="preserve">Бесплатное горячее </w:t>
      </w:r>
      <w:proofErr w:type="gramStart"/>
      <w:r>
        <w:rPr>
          <w:b/>
          <w:sz w:val="28"/>
        </w:rPr>
        <w:t>питание</w:t>
      </w:r>
      <w:proofErr w:type="gramEnd"/>
      <w:r>
        <w:rPr>
          <w:b/>
          <w:sz w:val="28"/>
        </w:rPr>
        <w:t xml:space="preserve"> обучающимся учреждений предоставляется на основании заявления одного из родителей </w:t>
      </w:r>
      <w:r>
        <w:rPr>
          <w:sz w:val="28"/>
        </w:rPr>
        <w:t>(законных представителей) обучающегося на имя руководителя учреждения и гарантируется следующим категориям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учреждений: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054"/>
        </w:tabs>
        <w:spacing w:before="1" w:line="322" w:lineRule="exact"/>
        <w:ind w:left="1054" w:hanging="233"/>
        <w:rPr>
          <w:sz w:val="28"/>
        </w:rPr>
      </w:pPr>
      <w:r>
        <w:rPr>
          <w:sz w:val="28"/>
        </w:rPr>
        <w:t>детям с ОВЗ, посещающим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004"/>
        </w:tabs>
        <w:ind w:right="115" w:firstLine="708"/>
        <w:rPr>
          <w:sz w:val="28"/>
        </w:rPr>
      </w:pPr>
      <w:r>
        <w:rPr>
          <w:sz w:val="28"/>
        </w:rPr>
        <w:t>детям, оставшимся без попечения родителей, и лицам из числа детей-сирот и детей, оставшимся без 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1054"/>
        </w:tabs>
        <w:spacing w:before="2" w:line="322" w:lineRule="exact"/>
        <w:ind w:left="1054" w:hanging="233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из малоимущих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51227F" w:rsidRDefault="00A8228C">
      <w:pPr>
        <w:pStyle w:val="a4"/>
        <w:numPr>
          <w:ilvl w:val="0"/>
          <w:numId w:val="11"/>
        </w:numPr>
        <w:tabs>
          <w:tab w:val="left" w:pos="985"/>
        </w:tabs>
        <w:ind w:left="984" w:hanging="164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из многодетных семей;</w:t>
      </w:r>
    </w:p>
    <w:p w:rsidR="0051227F" w:rsidRDefault="0051227F">
      <w:pPr>
        <w:jc w:val="both"/>
        <w:rPr>
          <w:sz w:val="28"/>
        </w:r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13"/>
        </w:numPr>
        <w:tabs>
          <w:tab w:val="left" w:pos="1480"/>
          <w:tab w:val="left" w:pos="1481"/>
          <w:tab w:val="left" w:pos="2179"/>
          <w:tab w:val="left" w:pos="3770"/>
          <w:tab w:val="left" w:pos="5561"/>
          <w:tab w:val="left" w:pos="6877"/>
          <w:tab w:val="left" w:pos="7249"/>
          <w:tab w:val="left" w:pos="8941"/>
        </w:tabs>
        <w:spacing w:before="68"/>
        <w:ind w:left="112" w:right="117" w:firstLine="708"/>
        <w:rPr>
          <w:sz w:val="28"/>
        </w:rPr>
      </w:pPr>
      <w:r>
        <w:rPr>
          <w:sz w:val="28"/>
        </w:rPr>
        <w:lastRenderedPageBreak/>
        <w:t>Для</w:t>
      </w:r>
      <w:r>
        <w:rPr>
          <w:sz w:val="28"/>
        </w:rPr>
        <w:tab/>
      </w:r>
      <w:r>
        <w:rPr>
          <w:b/>
          <w:sz w:val="28"/>
        </w:rPr>
        <w:t>получения</w:t>
      </w:r>
      <w:r>
        <w:rPr>
          <w:b/>
          <w:sz w:val="28"/>
        </w:rPr>
        <w:tab/>
        <w:t>бесплатного</w:t>
      </w:r>
      <w:r>
        <w:rPr>
          <w:b/>
          <w:sz w:val="28"/>
        </w:rPr>
        <w:tab/>
        <w:t>питания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учреждении</w:t>
      </w:r>
      <w:r>
        <w:rPr>
          <w:sz w:val="28"/>
        </w:rPr>
        <w:tab/>
      </w:r>
      <w:r>
        <w:rPr>
          <w:spacing w:val="-3"/>
          <w:sz w:val="28"/>
        </w:rPr>
        <w:t xml:space="preserve">родителям </w:t>
      </w:r>
      <w:r>
        <w:rPr>
          <w:sz w:val="28"/>
        </w:rPr>
        <w:t>(законных представителей) необходимо представить 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документы:</w:t>
      </w:r>
    </w:p>
    <w:p w:rsidR="0051227F" w:rsidRDefault="00A8228C">
      <w:pPr>
        <w:spacing w:before="7" w:line="318" w:lineRule="exact"/>
        <w:ind w:left="4059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Для детей с ОВЗ:</w:t>
      </w:r>
    </w:p>
    <w:p w:rsidR="0051227F" w:rsidRDefault="00A8228C">
      <w:pPr>
        <w:pStyle w:val="a4"/>
        <w:numPr>
          <w:ilvl w:val="0"/>
          <w:numId w:val="9"/>
        </w:numPr>
        <w:tabs>
          <w:tab w:val="left" w:pos="359"/>
        </w:tabs>
        <w:ind w:right="125" w:firstLine="0"/>
        <w:rPr>
          <w:sz w:val="28"/>
        </w:rPr>
      </w:pPr>
      <w:r>
        <w:rPr>
          <w:sz w:val="28"/>
        </w:rPr>
        <w:t>письменное заявление родителя (законных представителей) о предоставлении питания по форме, утверждаемой общеобразовательной организацией (завтрак и обед либо завтрак/обед с последующей компенсацией и указанием расчетного счета);</w:t>
      </w:r>
    </w:p>
    <w:p w:rsidR="0051227F" w:rsidRDefault="00A8228C">
      <w:pPr>
        <w:pStyle w:val="a4"/>
        <w:numPr>
          <w:ilvl w:val="0"/>
          <w:numId w:val="9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ПМПК.</w:t>
      </w:r>
    </w:p>
    <w:p w:rsidR="0051227F" w:rsidRDefault="00A8228C">
      <w:pPr>
        <w:pStyle w:val="Heading1"/>
        <w:spacing w:before="4" w:line="240" w:lineRule="auto"/>
        <w:ind w:right="792"/>
        <w:jc w:val="center"/>
      </w:pPr>
      <w:r>
        <w:t>Для детей из многодетных семей, детям, оставшимся без попечения родителей, и лицам из числа детей-сирот и детей,</w:t>
      </w:r>
    </w:p>
    <w:p w:rsidR="0051227F" w:rsidRDefault="00A8228C">
      <w:pPr>
        <w:spacing w:line="317" w:lineRule="exact"/>
        <w:ind w:left="781" w:right="787"/>
        <w:jc w:val="center"/>
        <w:rPr>
          <w:b/>
          <w:i/>
          <w:sz w:val="28"/>
        </w:rPr>
      </w:pPr>
      <w:r>
        <w:rPr>
          <w:b/>
          <w:i/>
          <w:sz w:val="28"/>
        </w:rPr>
        <w:t>оставшихся без попечения родителей:</w:t>
      </w:r>
    </w:p>
    <w:p w:rsidR="0051227F" w:rsidRDefault="00A8228C">
      <w:pPr>
        <w:pStyle w:val="a4"/>
        <w:numPr>
          <w:ilvl w:val="0"/>
          <w:numId w:val="9"/>
        </w:numPr>
        <w:tabs>
          <w:tab w:val="left" w:pos="399"/>
        </w:tabs>
        <w:spacing w:line="242" w:lineRule="auto"/>
        <w:ind w:right="124" w:firstLine="0"/>
        <w:rPr>
          <w:sz w:val="28"/>
        </w:rPr>
      </w:pPr>
      <w:r>
        <w:rPr>
          <w:sz w:val="28"/>
        </w:rPr>
        <w:t>письменное заявление о предоставлении питания по форме, утверждаемой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51227F" w:rsidRDefault="00A8228C">
      <w:pPr>
        <w:pStyle w:val="a4"/>
        <w:numPr>
          <w:ilvl w:val="0"/>
          <w:numId w:val="9"/>
        </w:numPr>
        <w:tabs>
          <w:tab w:val="left" w:pos="945"/>
          <w:tab w:val="left" w:pos="947"/>
          <w:tab w:val="left" w:pos="2886"/>
          <w:tab w:val="left" w:pos="5760"/>
          <w:tab w:val="left" w:pos="7746"/>
          <w:tab w:val="left" w:pos="8617"/>
        </w:tabs>
        <w:ind w:right="121" w:firstLine="0"/>
        <w:rPr>
          <w:sz w:val="28"/>
        </w:rPr>
      </w:pPr>
      <w:r>
        <w:rPr>
          <w:sz w:val="28"/>
        </w:rPr>
        <w:t>документ,</w:t>
      </w:r>
      <w:r>
        <w:rPr>
          <w:sz w:val="28"/>
        </w:rPr>
        <w:tab/>
        <w:t>подтверждающий</w:t>
      </w:r>
      <w:r>
        <w:rPr>
          <w:sz w:val="28"/>
        </w:rPr>
        <w:tab/>
        <w:t>признание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соответствии </w:t>
      </w:r>
      <w:r>
        <w:rPr>
          <w:sz w:val="28"/>
        </w:rPr>
        <w:t>с действующим законодательством Российской Федерации малоимущими, многодетной семьей, оставшимся без попечения родителей,</w:t>
      </w:r>
      <w:r>
        <w:rPr>
          <w:spacing w:val="-12"/>
          <w:sz w:val="28"/>
        </w:rPr>
        <w:t xml:space="preserve"> </w:t>
      </w:r>
      <w:r>
        <w:rPr>
          <w:sz w:val="28"/>
        </w:rPr>
        <w:t>сиротой.</w:t>
      </w:r>
    </w:p>
    <w:p w:rsidR="0051227F" w:rsidRDefault="00A8228C">
      <w:pPr>
        <w:pStyle w:val="Heading1"/>
        <w:ind w:left="3051"/>
        <w:jc w:val="both"/>
      </w:pPr>
      <w:r>
        <w:t>Для детей из малоимущих семей: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spacing w:line="242" w:lineRule="auto"/>
        <w:ind w:right="124" w:firstLine="720"/>
        <w:jc w:val="both"/>
        <w:rPr>
          <w:sz w:val="28"/>
        </w:rPr>
      </w:pPr>
      <w:r>
        <w:rPr>
          <w:sz w:val="28"/>
        </w:rPr>
        <w:t>письменное заявление о предоставлении питания по форме, утверждаемой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26" w:firstLine="720"/>
        <w:jc w:val="both"/>
        <w:rPr>
          <w:sz w:val="28"/>
        </w:rPr>
      </w:pPr>
      <w:r>
        <w:rPr>
          <w:sz w:val="28"/>
        </w:rPr>
        <w:t>копию и оригинал (для сличения копии) документа, удостоверяющего 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23" w:firstLine="720"/>
        <w:jc w:val="both"/>
        <w:rPr>
          <w:sz w:val="28"/>
        </w:rPr>
      </w:pPr>
      <w:r>
        <w:rPr>
          <w:sz w:val="28"/>
        </w:rPr>
        <w:t>копию и оригинал (для сличения копии) свидетельства о рождении (свидетельства об 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отцовства);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20" w:firstLine="720"/>
        <w:jc w:val="both"/>
        <w:rPr>
          <w:sz w:val="28"/>
        </w:rPr>
      </w:pPr>
      <w:r>
        <w:rPr>
          <w:sz w:val="28"/>
        </w:rPr>
        <w:t>копию      и      оригинал      (для      сличения       копии)      свидетельства   о регистрации (расторжении) брака;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21" w:firstLine="720"/>
        <w:jc w:val="both"/>
        <w:rPr>
          <w:sz w:val="28"/>
        </w:rPr>
      </w:pPr>
      <w:r>
        <w:rPr>
          <w:sz w:val="28"/>
        </w:rPr>
        <w:t>документы о доходах семьи за три месяца, предшествующих месяцу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22" w:firstLine="720"/>
        <w:jc w:val="both"/>
        <w:rPr>
          <w:sz w:val="28"/>
        </w:rPr>
      </w:pPr>
      <w:r>
        <w:rPr>
          <w:sz w:val="28"/>
        </w:rPr>
        <w:t>копию и оригинал (для сличения копии) документа, удостоверяющего личность и полномочия представителя (при подаче заявления и документов 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16" w:firstLine="720"/>
        <w:jc w:val="both"/>
        <w:rPr>
          <w:sz w:val="28"/>
        </w:rPr>
      </w:pPr>
      <w:r>
        <w:rPr>
          <w:sz w:val="28"/>
        </w:rPr>
        <w:t>справку установленного образца с места учебы в отношении совершеннолетних детей, обучающиеся по очной форме в образовательных учреждениях всех типов независимо от их организационно-правовой формы, в возрасте до 24 лет включительно, за исключением детей, находящихся на полном 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обеспечении;</w:t>
      </w:r>
    </w:p>
    <w:p w:rsidR="0051227F" w:rsidRDefault="00A8228C">
      <w:pPr>
        <w:pStyle w:val="a4"/>
        <w:numPr>
          <w:ilvl w:val="0"/>
          <w:numId w:val="8"/>
        </w:numPr>
        <w:tabs>
          <w:tab w:val="left" w:pos="1138"/>
        </w:tabs>
        <w:ind w:right="120" w:firstLine="720"/>
        <w:jc w:val="both"/>
        <w:rPr>
          <w:sz w:val="28"/>
        </w:rPr>
      </w:pPr>
      <w:r>
        <w:rPr>
          <w:sz w:val="28"/>
        </w:rPr>
        <w:t>справку о составе семьи, выдаваемую органом местного самоуправления или жилищно-эксплуатационной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51227F" w:rsidRDefault="00A8228C">
      <w:pPr>
        <w:pStyle w:val="a4"/>
        <w:numPr>
          <w:ilvl w:val="1"/>
          <w:numId w:val="7"/>
        </w:numPr>
        <w:tabs>
          <w:tab w:val="left" w:pos="1383"/>
        </w:tabs>
        <w:ind w:right="116" w:firstLine="708"/>
        <w:jc w:val="both"/>
        <w:rPr>
          <w:sz w:val="28"/>
        </w:rPr>
      </w:pPr>
      <w:r>
        <w:rPr>
          <w:sz w:val="28"/>
        </w:rPr>
        <w:t>Бесплатное горячее питание для обучающихся 1-4х классов не носит заявительный характер и предоставляется по факту пребывания обучающегося в учреждении.</w:t>
      </w:r>
    </w:p>
    <w:p w:rsidR="0051227F" w:rsidRDefault="00A8228C">
      <w:pPr>
        <w:pStyle w:val="a4"/>
        <w:numPr>
          <w:ilvl w:val="1"/>
          <w:numId w:val="7"/>
        </w:numPr>
        <w:tabs>
          <w:tab w:val="left" w:pos="1378"/>
        </w:tabs>
        <w:ind w:right="121" w:firstLine="708"/>
        <w:jc w:val="both"/>
        <w:rPr>
          <w:sz w:val="28"/>
        </w:rPr>
      </w:pPr>
      <w:r>
        <w:rPr>
          <w:sz w:val="28"/>
        </w:rPr>
        <w:t xml:space="preserve">Список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получающих бесплатное питание, утверждается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51227F" w:rsidRDefault="0051227F">
      <w:pPr>
        <w:pStyle w:val="a3"/>
        <w:spacing w:before="7"/>
        <w:ind w:left="0" w:firstLine="0"/>
        <w:jc w:val="left"/>
        <w:rPr>
          <w:sz w:val="27"/>
        </w:rPr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2497"/>
        </w:tabs>
        <w:spacing w:before="1" w:line="242" w:lineRule="auto"/>
        <w:ind w:left="3293" w:right="1516" w:hanging="1079"/>
        <w:jc w:val="left"/>
      </w:pPr>
      <w:proofErr w:type="gramStart"/>
      <w:r>
        <w:t>Составление рационов питания для обучающихся и определение его стоимости</w:t>
      </w:r>
      <w:proofErr w:type="gramEnd"/>
    </w:p>
    <w:p w:rsidR="0051227F" w:rsidRDefault="00A8228C">
      <w:pPr>
        <w:pStyle w:val="a4"/>
        <w:numPr>
          <w:ilvl w:val="1"/>
          <w:numId w:val="6"/>
        </w:numPr>
        <w:tabs>
          <w:tab w:val="left" w:pos="1462"/>
        </w:tabs>
        <w:ind w:right="123" w:firstLine="708"/>
        <w:jc w:val="both"/>
        <w:rPr>
          <w:sz w:val="28"/>
        </w:rPr>
      </w:pPr>
      <w:r>
        <w:rPr>
          <w:sz w:val="28"/>
        </w:rPr>
        <w:t xml:space="preserve">Организаторами питания разрабатываются рационы питания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51227F" w:rsidRDefault="0051227F">
      <w:pPr>
        <w:jc w:val="both"/>
        <w:rPr>
          <w:sz w:val="28"/>
        </w:r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9"/>
        </w:numPr>
        <w:tabs>
          <w:tab w:val="left" w:pos="985"/>
        </w:tabs>
        <w:spacing w:before="68" w:line="322" w:lineRule="exact"/>
        <w:ind w:left="984"/>
        <w:jc w:val="left"/>
        <w:rPr>
          <w:sz w:val="28"/>
        </w:rPr>
      </w:pPr>
      <w:r>
        <w:rPr>
          <w:sz w:val="28"/>
        </w:rPr>
        <w:lastRenderedPageBreak/>
        <w:t>цикличное меню завтраков и обедов для обучающихся с ОВЗ 1-11х</w:t>
      </w:r>
      <w:r>
        <w:rPr>
          <w:spacing w:val="-19"/>
          <w:sz w:val="28"/>
        </w:rPr>
        <w:t xml:space="preserve"> </w:t>
      </w:r>
      <w:r>
        <w:rPr>
          <w:sz w:val="28"/>
        </w:rPr>
        <w:t>классов;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985"/>
        </w:tabs>
        <w:ind w:left="984"/>
        <w:jc w:val="left"/>
        <w:rPr>
          <w:sz w:val="28"/>
        </w:rPr>
      </w:pPr>
      <w:r>
        <w:rPr>
          <w:sz w:val="28"/>
        </w:rPr>
        <w:t>набор блюд на 10 рублей для обучающихся 5-11х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985"/>
        </w:tabs>
        <w:spacing w:line="322" w:lineRule="exact"/>
        <w:ind w:left="984"/>
        <w:jc w:val="left"/>
        <w:rPr>
          <w:sz w:val="28"/>
        </w:rPr>
      </w:pPr>
      <w:r>
        <w:rPr>
          <w:sz w:val="28"/>
        </w:rPr>
        <w:t>цикличное меню завтраков и обедов для обучающихся 5-11х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1083"/>
        </w:tabs>
        <w:ind w:right="114" w:firstLine="708"/>
        <w:rPr>
          <w:sz w:val="28"/>
        </w:rPr>
      </w:pPr>
      <w:r>
        <w:rPr>
          <w:sz w:val="28"/>
        </w:rPr>
        <w:t>цикличное меню завтраков и обедов для обучающихся 1-11х классов, страдающих сахарным диабетом и иными заболеваниями, сопровождающимися ограничениями в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1150"/>
        </w:tabs>
        <w:spacing w:before="1"/>
        <w:ind w:right="124" w:firstLine="708"/>
        <w:rPr>
          <w:sz w:val="28"/>
        </w:rPr>
      </w:pPr>
      <w:r>
        <w:rPr>
          <w:sz w:val="28"/>
        </w:rPr>
        <w:t>ассортиментный перечень буфетной продукции для всех категорий обучающихся.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520"/>
        </w:tabs>
        <w:ind w:right="114" w:firstLine="708"/>
        <w:jc w:val="both"/>
        <w:rPr>
          <w:sz w:val="28"/>
        </w:rPr>
      </w:pPr>
      <w:r>
        <w:rPr>
          <w:sz w:val="28"/>
        </w:rPr>
        <w:t xml:space="preserve">Рационы питания разрабатываются на основании нормативов физиологической потребности в основных питательных веществах, энергии и биологических активных минеральных веществах, </w:t>
      </w:r>
      <w:proofErr w:type="spellStart"/>
      <w:r>
        <w:rPr>
          <w:sz w:val="28"/>
        </w:rPr>
        <w:t>микронутриентах</w:t>
      </w:r>
      <w:proofErr w:type="spellEnd"/>
      <w:r>
        <w:rPr>
          <w:sz w:val="28"/>
        </w:rPr>
        <w:t xml:space="preserve"> с учетом рекомендуемых наборов продуктов, региональных особенностей питания населения, производства и поставок пищевых продуктов, уровня социально- экономического развития и других факторов. Для обоснования рационов питания применяется расширенный ассортимент пищевых продуктов, что позволит повысить точность расчета стоимости за счет применения цен на конкретные продукты с заданными 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450"/>
        </w:tabs>
        <w:ind w:right="123" w:firstLine="708"/>
        <w:jc w:val="both"/>
        <w:rPr>
          <w:sz w:val="28"/>
        </w:rPr>
      </w:pPr>
      <w:r>
        <w:rPr>
          <w:sz w:val="28"/>
        </w:rPr>
        <w:t>Рацион питания определяется в пределах фактически выделяемых бюджетом средств на организацию питания льготных категорий. Не допускается утверждение рациона питания, не обеспеченного соответствующими бюджетными средствами, так как создаются предпосылки для закупок продуктов низкого качества.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323"/>
        </w:tabs>
        <w:ind w:right="121" w:firstLine="708"/>
        <w:jc w:val="both"/>
        <w:rPr>
          <w:sz w:val="28"/>
        </w:rPr>
      </w:pPr>
      <w:r>
        <w:rPr>
          <w:sz w:val="28"/>
        </w:rPr>
        <w:t xml:space="preserve">Цикличное меню необходимо составлять на период не менее двух недель (10-14 дней) в соответствии с рекомендуемыми формами составления примерного меню и раскладок, содержащих количественные данные о рецептуре блюд. При разработке меню учитывают продолжительность пребывания детей в учреждении, возвратную категорию и физические нагрузки обучающихся.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меню, должны соответствовать их наименованиям, указанным в сборниках рецептур. При разработке меню, ассортиментного перечня буфетной </w:t>
      </w:r>
      <w:proofErr w:type="gramStart"/>
      <w:r>
        <w:rPr>
          <w:sz w:val="28"/>
        </w:rPr>
        <w:t>продукции</w:t>
      </w:r>
      <w:proofErr w:type="gramEnd"/>
      <w:r>
        <w:rPr>
          <w:sz w:val="28"/>
        </w:rPr>
        <w:t xml:space="preserve"> для питания обучающихся необходимо отдавать предпочтение свежеприготовленным блюдам, не подвергавшимся повторной термической обработке, не допускать повторение одних и тех блюд или кулинарных изделий в один и тот же день или в последующие 2-3 дня.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323"/>
        </w:tabs>
        <w:spacing w:before="2"/>
        <w:ind w:right="118" w:firstLine="708"/>
        <w:jc w:val="both"/>
        <w:rPr>
          <w:sz w:val="28"/>
        </w:rPr>
      </w:pPr>
      <w:r>
        <w:rPr>
          <w:sz w:val="28"/>
        </w:rPr>
        <w:t xml:space="preserve">В исключительных случаях допускается замена одних продуктов, блюд и кулинарных изделий на другие при условии их соответствия по пищевой ценности, и в соответствии с таблицей замены пищевых продуктов (в соответствии с нормами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 2.4.5.2409-08), что должно подтверждаться необходимыми</w:t>
      </w:r>
      <w:r>
        <w:rPr>
          <w:spacing w:val="-19"/>
          <w:sz w:val="28"/>
        </w:rPr>
        <w:t xml:space="preserve"> </w:t>
      </w:r>
      <w:r>
        <w:rPr>
          <w:sz w:val="28"/>
        </w:rPr>
        <w:t>расчетами.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498"/>
        </w:tabs>
        <w:ind w:right="117" w:firstLine="708"/>
        <w:jc w:val="both"/>
        <w:rPr>
          <w:sz w:val="28"/>
        </w:rPr>
      </w:pPr>
      <w:proofErr w:type="gramStart"/>
      <w:r>
        <w:rPr>
          <w:sz w:val="28"/>
        </w:rPr>
        <w:t>О каждом случае такой замены организатор питания обязан незамедлительно известить учреждение с обоснованием исключительности случая замены</w:t>
      </w:r>
      <w:r>
        <w:rPr>
          <w:spacing w:val="44"/>
          <w:sz w:val="28"/>
          <w:u w:val="single"/>
        </w:rPr>
        <w:t xml:space="preserve"> </w:t>
      </w:r>
      <w:r>
        <w:rPr>
          <w:sz w:val="28"/>
          <w:u w:val="single"/>
        </w:rPr>
        <w:t>(исключительными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признаются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случаи,</w:t>
      </w:r>
      <w:r>
        <w:rPr>
          <w:spacing w:val="42"/>
          <w:sz w:val="28"/>
          <w:u w:val="single"/>
        </w:rPr>
        <w:t xml:space="preserve"> </w:t>
      </w:r>
      <w:r>
        <w:rPr>
          <w:sz w:val="28"/>
          <w:u w:val="single"/>
        </w:rPr>
        <w:t>возникшие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42"/>
          <w:sz w:val="28"/>
          <w:u w:val="single"/>
        </w:rPr>
        <w:t xml:space="preserve"> </w:t>
      </w:r>
      <w:r>
        <w:rPr>
          <w:sz w:val="28"/>
          <w:u w:val="single"/>
        </w:rPr>
        <w:t>результате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  <w:proofErr w:type="gramEnd"/>
    </w:p>
    <w:p w:rsidR="0051227F" w:rsidRDefault="00A8228C">
      <w:pPr>
        <w:pStyle w:val="a3"/>
        <w:ind w:firstLine="0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обстоятельств непреодолимой силы</w:t>
      </w:r>
      <w:r>
        <w:t>).</w:t>
      </w:r>
    </w:p>
    <w:p w:rsidR="0051227F" w:rsidRDefault="0051227F">
      <w:p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6"/>
        </w:numPr>
        <w:tabs>
          <w:tab w:val="left" w:pos="1507"/>
        </w:tabs>
        <w:spacing w:before="68"/>
        <w:ind w:right="121" w:firstLine="708"/>
        <w:jc w:val="both"/>
        <w:rPr>
          <w:sz w:val="28"/>
        </w:rPr>
      </w:pPr>
      <w:r>
        <w:rPr>
          <w:sz w:val="28"/>
        </w:rPr>
        <w:lastRenderedPageBreak/>
        <w:t xml:space="preserve">Для детей с сахарным диабетом, </w:t>
      </w:r>
      <w:proofErr w:type="spellStart"/>
      <w:r>
        <w:rPr>
          <w:sz w:val="28"/>
        </w:rPr>
        <w:t>целиакией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фенилкетонурией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муковисцидозом</w:t>
      </w:r>
      <w:proofErr w:type="spellEnd"/>
      <w:r>
        <w:rPr>
          <w:sz w:val="28"/>
        </w:rPr>
        <w:t xml:space="preserve"> разрабатывается цикличное меню с учетом имеющейся у ребенка патологии. Для детей с пищевой аллергией к имеющемуся в учреждении цикличному меню разрабатывается приложение к нему с заменой продуктов и блюд, исключающих наличие в меню 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аллергенов.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342"/>
        </w:tabs>
        <w:spacing w:before="1"/>
        <w:ind w:right="124" w:firstLine="708"/>
        <w:jc w:val="both"/>
        <w:rPr>
          <w:sz w:val="28"/>
        </w:rPr>
      </w:pPr>
      <w:r>
        <w:rPr>
          <w:sz w:val="28"/>
        </w:rPr>
        <w:t>Технологические и калькуляционные карты на блюда, которые входят в состав меню, разрабатываются на каждое блюдо на основании сборника рецептур. Технологические карты утверждаются руководителем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493"/>
        </w:tabs>
        <w:ind w:right="118" w:firstLine="708"/>
        <w:jc w:val="both"/>
        <w:rPr>
          <w:sz w:val="28"/>
        </w:rPr>
      </w:pPr>
      <w:r>
        <w:rPr>
          <w:sz w:val="28"/>
        </w:rPr>
        <w:t>Калькуляция блюда составляется на калькуляционных карточках установленной формы на основании сборника рецептур и цен на сырье. На каждое наименование продукции требуется составлять отдельную калькуляционную карточку, в которой необходимо указывать отдельно расчетную стоимость сырьевого набора и наценку в денежном выражении (Приказ РЭК по Омской области от 09.06.2011 №</w:t>
      </w:r>
      <w:r>
        <w:rPr>
          <w:spacing w:val="-7"/>
          <w:sz w:val="28"/>
        </w:rPr>
        <w:t xml:space="preserve"> </w:t>
      </w:r>
      <w:r>
        <w:rPr>
          <w:sz w:val="28"/>
        </w:rPr>
        <w:t>104/28).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529"/>
        </w:tabs>
        <w:ind w:right="121" w:firstLine="708"/>
        <w:jc w:val="both"/>
        <w:rPr>
          <w:sz w:val="28"/>
        </w:rPr>
      </w:pPr>
      <w:r>
        <w:rPr>
          <w:sz w:val="28"/>
        </w:rPr>
        <w:t xml:space="preserve">В случае изменения цены хотя бы на один вид сырья, необходимо сделать новый расчет в новой калькуляционной карточке, при этом  отпускная  цена на готовую продукцию </w:t>
      </w:r>
      <w:r>
        <w:rPr>
          <w:spacing w:val="2"/>
          <w:sz w:val="28"/>
        </w:rPr>
        <w:t xml:space="preserve">не </w:t>
      </w:r>
      <w:r>
        <w:rPr>
          <w:sz w:val="28"/>
        </w:rPr>
        <w:t>должна увеличиться. Увеличение отпускной цены на готовую продукцию допускается в случае увеличения выхода готовой продукции.</w:t>
      </w:r>
    </w:p>
    <w:p w:rsidR="0051227F" w:rsidRDefault="00A8228C">
      <w:pPr>
        <w:pStyle w:val="a4"/>
        <w:numPr>
          <w:ilvl w:val="1"/>
          <w:numId w:val="6"/>
        </w:numPr>
        <w:tabs>
          <w:tab w:val="left" w:pos="1570"/>
        </w:tabs>
        <w:ind w:right="116" w:firstLine="708"/>
        <w:jc w:val="both"/>
        <w:rPr>
          <w:sz w:val="28"/>
        </w:rPr>
      </w:pPr>
      <w:r>
        <w:rPr>
          <w:sz w:val="28"/>
        </w:rPr>
        <w:t>В целях приведения в соответствие ценовой политики стоимости горячего питания (завтрак, обед, буфетная продукция) для всех категорий обучающихся, необходимо иметь прейскурант цен на готовую продукцию, реализуемую в столовой учреждения, с указанием выхода готового блюда и его стоимости.</w:t>
      </w:r>
    </w:p>
    <w:p w:rsidR="0051227F" w:rsidRDefault="0051227F">
      <w:pPr>
        <w:pStyle w:val="a3"/>
        <w:spacing w:before="8"/>
        <w:ind w:left="0" w:firstLine="0"/>
        <w:jc w:val="left"/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1069"/>
        </w:tabs>
        <w:spacing w:line="240" w:lineRule="auto"/>
        <w:ind w:left="262" w:right="270" w:firstLine="525"/>
        <w:jc w:val="both"/>
      </w:pPr>
      <w:proofErr w:type="gramStart"/>
      <w:r>
        <w:t xml:space="preserve">Порядок организации питания обучающихся для детей с сахарным диабетом,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муковисцидозом</w:t>
      </w:r>
      <w:proofErr w:type="spellEnd"/>
      <w:r>
        <w:t>, пищевой</w:t>
      </w:r>
      <w:r>
        <w:rPr>
          <w:spacing w:val="-28"/>
        </w:rPr>
        <w:t xml:space="preserve"> </w:t>
      </w:r>
      <w:r>
        <w:t>аллергией</w:t>
      </w:r>
      <w:proofErr w:type="gramEnd"/>
    </w:p>
    <w:p w:rsidR="0051227F" w:rsidRDefault="00A8228C">
      <w:pPr>
        <w:pStyle w:val="a4"/>
        <w:numPr>
          <w:ilvl w:val="1"/>
          <w:numId w:val="13"/>
        </w:numPr>
        <w:tabs>
          <w:tab w:val="left" w:pos="1419"/>
        </w:tabs>
        <w:ind w:left="112" w:right="118" w:firstLine="708"/>
        <w:jc w:val="both"/>
        <w:rPr>
          <w:sz w:val="28"/>
        </w:rPr>
      </w:pPr>
      <w:r>
        <w:rPr>
          <w:sz w:val="28"/>
        </w:rPr>
        <w:t>Для постановки ребенка на индивидуальное питание в учреждении родителю (законному представителю) необходимо обратиться к руководителю учреждения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51227F" w:rsidRDefault="00A8228C">
      <w:pPr>
        <w:pStyle w:val="a4"/>
        <w:numPr>
          <w:ilvl w:val="1"/>
          <w:numId w:val="13"/>
        </w:numPr>
        <w:tabs>
          <w:tab w:val="left" w:pos="1532"/>
        </w:tabs>
        <w:ind w:left="112" w:right="121" w:firstLine="708"/>
        <w:jc w:val="both"/>
        <w:rPr>
          <w:sz w:val="28"/>
        </w:rPr>
      </w:pPr>
      <w:r>
        <w:rPr>
          <w:sz w:val="28"/>
        </w:rPr>
        <w:t>Родитель (законный представитель) к заявлению прикладывает документы, подтверждающие наличие у ребенка заболевания, требующего индивидуального подхода в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51227F" w:rsidRDefault="00A8228C">
      <w:pPr>
        <w:pStyle w:val="a4"/>
        <w:numPr>
          <w:ilvl w:val="1"/>
          <w:numId w:val="13"/>
        </w:numPr>
        <w:tabs>
          <w:tab w:val="left" w:pos="1484"/>
        </w:tabs>
        <w:ind w:left="112" w:right="118" w:firstLine="708"/>
        <w:jc w:val="both"/>
        <w:rPr>
          <w:sz w:val="28"/>
        </w:rPr>
      </w:pPr>
      <w:r>
        <w:rPr>
          <w:sz w:val="28"/>
        </w:rPr>
        <w:t>На основании полученных документов руководитель учреждения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</w:t>
      </w:r>
      <w:r>
        <w:rPr>
          <w:spacing w:val="-10"/>
          <w:sz w:val="28"/>
        </w:rPr>
        <w:t xml:space="preserve"> </w:t>
      </w:r>
      <w:r>
        <w:rPr>
          <w:sz w:val="28"/>
        </w:rPr>
        <w:t>дома.</w:t>
      </w:r>
    </w:p>
    <w:p w:rsidR="0051227F" w:rsidRDefault="00A8228C">
      <w:pPr>
        <w:pStyle w:val="a4"/>
        <w:numPr>
          <w:ilvl w:val="1"/>
          <w:numId w:val="13"/>
        </w:numPr>
        <w:tabs>
          <w:tab w:val="left" w:pos="1363"/>
        </w:tabs>
        <w:ind w:left="112" w:right="124" w:firstLine="708"/>
        <w:jc w:val="both"/>
        <w:rPr>
          <w:sz w:val="28"/>
        </w:rPr>
      </w:pPr>
      <w:r>
        <w:rPr>
          <w:sz w:val="28"/>
        </w:rPr>
        <w:t>В случае если принимается решение об организации питания детей из продуктов и блюд, принесенных из дома,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 В столовой рекомендуется обеспечить условия их хранения (холодильник) и разогрева (микроволновая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печь).</w:t>
      </w:r>
    </w:p>
    <w:p w:rsidR="0051227F" w:rsidRDefault="0051227F">
      <w:pPr>
        <w:jc w:val="both"/>
        <w:rPr>
          <w:sz w:val="28"/>
        </w:r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13"/>
        </w:numPr>
        <w:tabs>
          <w:tab w:val="left" w:pos="1414"/>
        </w:tabs>
        <w:spacing w:before="68"/>
        <w:ind w:left="112" w:right="114" w:firstLine="708"/>
        <w:jc w:val="both"/>
        <w:rPr>
          <w:sz w:val="28"/>
        </w:rPr>
      </w:pPr>
      <w:r>
        <w:rPr>
          <w:sz w:val="28"/>
        </w:rPr>
        <w:lastRenderedPageBreak/>
        <w:t xml:space="preserve">Руководителю учреждения необходимо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>
        <w:rPr>
          <w:sz w:val="28"/>
        </w:rPr>
        <w:t>целиакия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фенилкетонурия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муковисцидоз</w:t>
      </w:r>
      <w:proofErr w:type="spellEnd"/>
      <w:r>
        <w:rPr>
          <w:sz w:val="28"/>
        </w:rPr>
        <w:t>, пищевая аллергия и т.д.; особенностях организации питания детей, мерах профилактики ухудшения здоровья и мерах первой помощи.</w:t>
      </w:r>
    </w:p>
    <w:p w:rsidR="0051227F" w:rsidRDefault="00A8228C">
      <w:pPr>
        <w:pStyle w:val="a4"/>
        <w:numPr>
          <w:ilvl w:val="1"/>
          <w:numId w:val="13"/>
        </w:numPr>
        <w:tabs>
          <w:tab w:val="left" w:pos="1543"/>
        </w:tabs>
        <w:spacing w:before="1"/>
        <w:ind w:left="112" w:right="119" w:firstLine="708"/>
        <w:jc w:val="both"/>
        <w:rPr>
          <w:sz w:val="28"/>
        </w:rPr>
      </w:pPr>
      <w:r>
        <w:rPr>
          <w:sz w:val="28"/>
        </w:rPr>
        <w:t>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профилактики.</w:t>
      </w:r>
    </w:p>
    <w:p w:rsidR="0051227F" w:rsidRDefault="0051227F">
      <w:pPr>
        <w:pStyle w:val="a3"/>
        <w:spacing w:before="5"/>
        <w:ind w:left="0" w:firstLine="0"/>
        <w:jc w:val="left"/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1683"/>
        </w:tabs>
        <w:spacing w:line="240" w:lineRule="auto"/>
        <w:ind w:left="1625" w:right="1410" w:hanging="224"/>
        <w:jc w:val="both"/>
      </w:pPr>
      <w:r>
        <w:t>Порядок организации питания обучающихся учреждения за счет средств родителей (законных</w:t>
      </w:r>
      <w:r>
        <w:rPr>
          <w:spacing w:val="-16"/>
        </w:rPr>
        <w:t xml:space="preserve"> </w:t>
      </w:r>
      <w:r>
        <w:t>представителей)</w:t>
      </w:r>
    </w:p>
    <w:p w:rsidR="0051227F" w:rsidRDefault="00A8228C">
      <w:pPr>
        <w:pStyle w:val="a4"/>
        <w:numPr>
          <w:ilvl w:val="1"/>
          <w:numId w:val="5"/>
        </w:numPr>
        <w:tabs>
          <w:tab w:val="left" w:pos="1380"/>
        </w:tabs>
        <w:ind w:right="120" w:firstLine="708"/>
        <w:jc w:val="both"/>
        <w:rPr>
          <w:sz w:val="28"/>
        </w:rPr>
      </w:pPr>
      <w:r>
        <w:rPr>
          <w:sz w:val="28"/>
        </w:rPr>
        <w:t xml:space="preserve">Питание за счет средств родителей (законных представителей) может быть организовано для всех категорий обучающихся. К </w:t>
      </w:r>
      <w:proofErr w:type="gramStart"/>
      <w:r>
        <w:rPr>
          <w:sz w:val="28"/>
        </w:rPr>
        <w:t>питающимся</w:t>
      </w:r>
      <w:proofErr w:type="gramEnd"/>
      <w:r>
        <w:rPr>
          <w:sz w:val="28"/>
        </w:rPr>
        <w:t xml:space="preserve"> относятся учащиеся и персонал учреждения, а также персонал столовой.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предоставляется завтрак/обед или 2х разовое питание. В буфете дополнительно приобретаются: напитки, выпечка, готовые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блюда.</w:t>
      </w:r>
    </w:p>
    <w:p w:rsidR="0051227F" w:rsidRDefault="00A8228C">
      <w:pPr>
        <w:pStyle w:val="a4"/>
        <w:numPr>
          <w:ilvl w:val="1"/>
          <w:numId w:val="5"/>
        </w:numPr>
        <w:tabs>
          <w:tab w:val="left" w:pos="1332"/>
        </w:tabs>
        <w:ind w:right="122" w:firstLine="708"/>
        <w:jc w:val="both"/>
        <w:rPr>
          <w:sz w:val="28"/>
        </w:rPr>
      </w:pPr>
      <w:r>
        <w:rPr>
          <w:sz w:val="28"/>
        </w:rPr>
        <w:t xml:space="preserve">Средняя стоимость питания для обучающихся за счет средств родителей (законных представителей) устанавливается согласно стоимости питания обучающихся в учреждении, исходя из согласованного Управлением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Омской области школьного рациона питания и утвержденного руководителем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51227F" w:rsidRDefault="00A8228C">
      <w:pPr>
        <w:pStyle w:val="a4"/>
        <w:numPr>
          <w:ilvl w:val="1"/>
          <w:numId w:val="5"/>
        </w:numPr>
        <w:tabs>
          <w:tab w:val="left" w:pos="1376"/>
        </w:tabs>
        <w:ind w:right="119" w:firstLine="708"/>
        <w:jc w:val="both"/>
        <w:rPr>
          <w:sz w:val="28"/>
        </w:rPr>
      </w:pPr>
      <w:r>
        <w:rPr>
          <w:sz w:val="28"/>
        </w:rPr>
        <w:t>Плата за питание обучающихся производится родителями (законными представителями) самостоятельно путем внесения денежных сре</w:t>
      </w:r>
      <w:proofErr w:type="gramStart"/>
      <w:r>
        <w:rPr>
          <w:sz w:val="28"/>
        </w:rPr>
        <w:t>дств в к</w:t>
      </w:r>
      <w:proofErr w:type="gramEnd"/>
      <w:r>
        <w:rPr>
          <w:sz w:val="28"/>
        </w:rPr>
        <w:t>ассу организатора питания, перечисления денежных средств на расчетный счет организатора питания через банк, терминалы, платежного агента, иными способами, согласованными с обслуживающей организацией, по цене, определяемой в ежедневном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меню.</w:t>
      </w:r>
    </w:p>
    <w:p w:rsidR="0051227F" w:rsidRDefault="00A8228C">
      <w:pPr>
        <w:pStyle w:val="a3"/>
        <w:spacing w:line="322" w:lineRule="exact"/>
        <w:ind w:left="821" w:firstLine="0"/>
      </w:pPr>
      <w:r>
        <w:t>6.4</w:t>
      </w:r>
      <w:proofErr w:type="gramStart"/>
      <w:r>
        <w:t xml:space="preserve">  </w:t>
      </w:r>
      <w:r>
        <w:rPr>
          <w:spacing w:val="12"/>
          <w:u w:val="single"/>
        </w:rPr>
        <w:t xml:space="preserve"> </w:t>
      </w:r>
      <w:r>
        <w:rPr>
          <w:u w:val="single"/>
        </w:rPr>
        <w:t>П</w:t>
      </w:r>
      <w:proofErr w:type="gramEnd"/>
      <w:r>
        <w:rPr>
          <w:u w:val="single"/>
        </w:rPr>
        <w:t xml:space="preserve">ри  </w:t>
      </w:r>
      <w:r>
        <w:rPr>
          <w:spacing w:val="15"/>
          <w:u w:val="single"/>
        </w:rPr>
        <w:t xml:space="preserve"> </w:t>
      </w:r>
      <w:r>
        <w:rPr>
          <w:u w:val="single"/>
        </w:rPr>
        <w:t xml:space="preserve">форме 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предварительного  </w:t>
      </w:r>
      <w:r>
        <w:rPr>
          <w:spacing w:val="15"/>
          <w:u w:val="single"/>
        </w:rPr>
        <w:t xml:space="preserve"> </w:t>
      </w:r>
      <w:r>
        <w:rPr>
          <w:u w:val="single"/>
        </w:rPr>
        <w:t xml:space="preserve">заказа 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питания 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родители  </w:t>
      </w:r>
      <w:r>
        <w:rPr>
          <w:spacing w:val="15"/>
          <w:u w:val="single"/>
        </w:rPr>
        <w:t xml:space="preserve"> </w:t>
      </w:r>
      <w:r>
        <w:rPr>
          <w:u w:val="single"/>
        </w:rPr>
        <w:t>(законные</w:t>
      </w:r>
    </w:p>
    <w:p w:rsidR="0051227F" w:rsidRDefault="00A8228C">
      <w:pPr>
        <w:spacing w:line="322" w:lineRule="exact"/>
        <w:ind w:left="112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 xml:space="preserve">представители)   при   </w:t>
      </w:r>
      <w:r>
        <w:rPr>
          <w:b/>
          <w:sz w:val="28"/>
          <w:u w:val="single"/>
        </w:rPr>
        <w:t xml:space="preserve">своевременном  уведомлении   </w:t>
      </w:r>
      <w:r>
        <w:rPr>
          <w:sz w:val="28"/>
          <w:u w:val="single"/>
        </w:rPr>
        <w:t xml:space="preserve">классного  руководителя </w:t>
      </w:r>
      <w:r>
        <w:rPr>
          <w:spacing w:val="35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об</w:t>
      </w:r>
      <w:proofErr w:type="gramEnd"/>
    </w:p>
    <w:p w:rsidR="0051227F" w:rsidRDefault="00A8228C">
      <w:pPr>
        <w:pStyle w:val="a3"/>
        <w:ind w:firstLine="0"/>
        <w:jc w:val="left"/>
      </w:pPr>
      <w:r>
        <w:rPr>
          <w:spacing w:val="-71"/>
          <w:u w:val="single"/>
        </w:rPr>
        <w:t xml:space="preserve"> </w:t>
      </w:r>
      <w:proofErr w:type="gramStart"/>
      <w:r>
        <w:rPr>
          <w:u w:val="single"/>
        </w:rPr>
        <w:t>отсутствии</w:t>
      </w:r>
      <w:r>
        <w:rPr>
          <w:spacing w:val="3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29"/>
          <w:u w:val="single"/>
        </w:rPr>
        <w:t xml:space="preserve"> </w:t>
      </w:r>
      <w:r>
        <w:rPr>
          <w:u w:val="single"/>
        </w:rPr>
        <w:t>в</w:t>
      </w:r>
      <w:r>
        <w:rPr>
          <w:spacing w:val="32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29"/>
          <w:u w:val="single"/>
        </w:rPr>
        <w:t xml:space="preserve"> </w:t>
      </w:r>
      <w:r>
        <w:rPr>
          <w:u w:val="single"/>
        </w:rPr>
        <w:t>по</w:t>
      </w:r>
      <w:r>
        <w:rPr>
          <w:spacing w:val="31"/>
          <w:u w:val="single"/>
        </w:rPr>
        <w:t xml:space="preserve"> </w:t>
      </w:r>
      <w:r>
        <w:rPr>
          <w:u w:val="single"/>
        </w:rPr>
        <w:t>уважительной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причине</w:t>
      </w:r>
      <w:r>
        <w:rPr>
          <w:spacing w:val="31"/>
          <w:u w:val="single"/>
        </w:rPr>
        <w:t xml:space="preserve"> </w:t>
      </w:r>
      <w:r>
        <w:rPr>
          <w:u w:val="single"/>
        </w:rPr>
        <w:t>(болезни</w:t>
      </w:r>
      <w:r>
        <w:rPr>
          <w:spacing w:val="30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31"/>
          <w:u w:val="single"/>
        </w:rPr>
        <w:t xml:space="preserve"> </w:t>
      </w:r>
      <w:r>
        <w:rPr>
          <w:u w:val="single"/>
        </w:rPr>
        <w:t>другой</w:t>
      </w:r>
      <w:proofErr w:type="gramEnd"/>
    </w:p>
    <w:p w:rsidR="0051227F" w:rsidRDefault="00A8228C">
      <w:pPr>
        <w:pStyle w:val="a3"/>
        <w:spacing w:line="322" w:lineRule="exact"/>
        <w:ind w:firstLine="0"/>
        <w:jc w:val="left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причине) не оплачивают питание за пропущенные дни.</w:t>
      </w:r>
    </w:p>
    <w:p w:rsidR="0051227F" w:rsidRDefault="00A8228C">
      <w:pPr>
        <w:spacing w:line="242" w:lineRule="auto"/>
        <w:ind w:left="112" w:right="119" w:firstLine="708"/>
        <w:jc w:val="both"/>
        <w:rPr>
          <w:b/>
          <w:sz w:val="28"/>
        </w:rPr>
      </w:pPr>
      <w:r>
        <w:rPr>
          <w:sz w:val="28"/>
        </w:rPr>
        <w:t xml:space="preserve">6.5. </w:t>
      </w:r>
      <w:r>
        <w:rPr>
          <w:b/>
          <w:sz w:val="28"/>
        </w:rPr>
        <w:t xml:space="preserve">При несвоевременном получении </w:t>
      </w:r>
      <w:r>
        <w:rPr>
          <w:sz w:val="28"/>
        </w:rPr>
        <w:t xml:space="preserve">информации об отсутствии учащегося родители (законные представители) </w:t>
      </w:r>
      <w:r>
        <w:rPr>
          <w:b/>
          <w:sz w:val="28"/>
        </w:rPr>
        <w:t>оплачивают заказанное питание в полном объеме за все дни пропуска занятий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ребенком.</w:t>
      </w:r>
    </w:p>
    <w:p w:rsidR="0051227F" w:rsidRDefault="0051227F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2053"/>
        </w:tabs>
        <w:ind w:left="2052" w:hanging="282"/>
        <w:jc w:val="left"/>
      </w:pPr>
      <w:r>
        <w:t>Финансирование расходов на организацию</w:t>
      </w:r>
      <w:r>
        <w:rPr>
          <w:spacing w:val="-11"/>
        </w:rPr>
        <w:t xml:space="preserve"> </w:t>
      </w:r>
      <w:r>
        <w:t>питания</w:t>
      </w:r>
    </w:p>
    <w:p w:rsidR="0051227F" w:rsidRDefault="00A8228C">
      <w:pPr>
        <w:pStyle w:val="a4"/>
        <w:numPr>
          <w:ilvl w:val="1"/>
          <w:numId w:val="4"/>
        </w:numPr>
        <w:tabs>
          <w:tab w:val="left" w:pos="1424"/>
        </w:tabs>
        <w:spacing w:line="242" w:lineRule="auto"/>
        <w:ind w:right="123" w:firstLine="708"/>
        <w:rPr>
          <w:sz w:val="28"/>
        </w:rPr>
      </w:pPr>
      <w:r>
        <w:rPr>
          <w:sz w:val="28"/>
        </w:rPr>
        <w:t>Финансирование расходов на организацию питания обучающихся в учреждении происходит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образом: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985"/>
        </w:tabs>
        <w:spacing w:line="317" w:lineRule="exact"/>
        <w:ind w:left="984"/>
        <w:jc w:val="left"/>
        <w:rPr>
          <w:sz w:val="28"/>
        </w:rPr>
      </w:pPr>
      <w:r>
        <w:rPr>
          <w:sz w:val="28"/>
        </w:rPr>
        <w:t>дети с ОВЗ за счет бюджетных средств 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Омска;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1004"/>
        </w:tabs>
        <w:ind w:right="125" w:firstLine="708"/>
        <w:jc w:val="left"/>
        <w:rPr>
          <w:sz w:val="28"/>
        </w:rPr>
      </w:pPr>
      <w:proofErr w:type="gramStart"/>
      <w:r>
        <w:rPr>
          <w:sz w:val="28"/>
        </w:rPr>
        <w:t>малообеспеченные</w:t>
      </w:r>
      <w:proofErr w:type="gramEnd"/>
      <w:r>
        <w:rPr>
          <w:sz w:val="28"/>
        </w:rPr>
        <w:t>, опекаемые и многодетные за счет средств областного и городского бюджетов;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985"/>
        </w:tabs>
        <w:spacing w:line="321" w:lineRule="exact"/>
        <w:ind w:left="984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1-4х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за счет средств бюджетов разного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уровня;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985"/>
        </w:tabs>
        <w:ind w:left="984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5-11х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за счет 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51227F" w:rsidRDefault="0051227F">
      <w:pPr>
        <w:rPr>
          <w:sz w:val="28"/>
        </w:r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4"/>
        </w:numPr>
        <w:tabs>
          <w:tab w:val="left" w:pos="1314"/>
        </w:tabs>
        <w:spacing w:before="73" w:line="319" w:lineRule="exact"/>
        <w:ind w:left="1313" w:hanging="493"/>
        <w:jc w:val="both"/>
        <w:rPr>
          <w:b/>
          <w:sz w:val="28"/>
        </w:rPr>
      </w:pPr>
      <w:r>
        <w:rPr>
          <w:b/>
          <w:sz w:val="28"/>
        </w:rPr>
        <w:lastRenderedPageBreak/>
        <w:t>Стоимость питания определена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следующая:</w:t>
      </w:r>
    </w:p>
    <w:p w:rsidR="0051227F" w:rsidRDefault="00A8228C">
      <w:pPr>
        <w:pStyle w:val="a4"/>
        <w:numPr>
          <w:ilvl w:val="1"/>
          <w:numId w:val="9"/>
        </w:numPr>
        <w:tabs>
          <w:tab w:val="left" w:pos="1134"/>
        </w:tabs>
        <w:ind w:right="118" w:firstLine="708"/>
        <w:rPr>
          <w:sz w:val="28"/>
        </w:rPr>
      </w:pPr>
      <w:r>
        <w:rPr>
          <w:sz w:val="28"/>
        </w:rPr>
        <w:t>для обучающихся 1-4х классов стоимость горячего завтрака/обеда составляет 59.56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51227F" w:rsidRDefault="00A8228C">
      <w:pPr>
        <w:pStyle w:val="a4"/>
        <w:numPr>
          <w:ilvl w:val="0"/>
          <w:numId w:val="3"/>
        </w:numPr>
        <w:tabs>
          <w:tab w:val="left" w:pos="901"/>
        </w:tabs>
        <w:ind w:right="120" w:firstLine="540"/>
        <w:rPr>
          <w:sz w:val="28"/>
        </w:rPr>
      </w:pPr>
      <w:r>
        <w:rPr>
          <w:sz w:val="28"/>
        </w:rPr>
        <w:t>для обучающихся 5-11х классов за счет средств родителей (законных представителей)    стоимость    горячего     завтрака     составляет     65     рублей    (с фруктом), обеда 70</w:t>
      </w:r>
      <w:r>
        <w:rPr>
          <w:spacing w:val="-7"/>
          <w:sz w:val="28"/>
        </w:rPr>
        <w:t xml:space="preserve"> </w:t>
      </w:r>
      <w:r>
        <w:rPr>
          <w:sz w:val="28"/>
        </w:rPr>
        <w:t>рублей;</w:t>
      </w:r>
    </w:p>
    <w:p w:rsidR="0051227F" w:rsidRDefault="00A8228C">
      <w:pPr>
        <w:pStyle w:val="a4"/>
        <w:numPr>
          <w:ilvl w:val="0"/>
          <w:numId w:val="3"/>
        </w:numPr>
        <w:tabs>
          <w:tab w:val="left" w:pos="887"/>
        </w:tabs>
        <w:ind w:right="117" w:firstLine="540"/>
        <w:rPr>
          <w:sz w:val="28"/>
        </w:rPr>
      </w:pPr>
      <w:r>
        <w:rPr>
          <w:sz w:val="28"/>
        </w:rPr>
        <w:t>для обучающихся с ОВЗ стоимость 2х разового питания (завтрак и обед составляет 106,3 рубля на одного обучающегося в возрасте от 7 до 10 лет и 121,22 рубля на одного обучающегося в возрасте старше 11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985"/>
        </w:tabs>
        <w:ind w:right="122" w:firstLine="708"/>
        <w:rPr>
          <w:sz w:val="28"/>
        </w:rPr>
      </w:pPr>
      <w:r>
        <w:rPr>
          <w:sz w:val="28"/>
        </w:rPr>
        <w:t>для обучающихся, получающих социальную поддержку, в виде набора блюд в размере 10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рублей.</w:t>
      </w:r>
    </w:p>
    <w:p w:rsidR="0051227F" w:rsidRDefault="0051227F">
      <w:pPr>
        <w:pStyle w:val="a3"/>
        <w:spacing w:before="10"/>
        <w:ind w:left="0" w:firstLine="0"/>
        <w:jc w:val="left"/>
        <w:rPr>
          <w:sz w:val="27"/>
        </w:rPr>
      </w:pPr>
    </w:p>
    <w:p w:rsidR="0051227F" w:rsidRDefault="00A8228C">
      <w:pPr>
        <w:pStyle w:val="a4"/>
        <w:numPr>
          <w:ilvl w:val="1"/>
          <w:numId w:val="4"/>
        </w:numPr>
        <w:tabs>
          <w:tab w:val="left" w:pos="1390"/>
        </w:tabs>
        <w:ind w:right="126" w:firstLine="708"/>
        <w:jc w:val="both"/>
        <w:rPr>
          <w:sz w:val="28"/>
        </w:rPr>
      </w:pPr>
      <w:r>
        <w:rPr>
          <w:sz w:val="28"/>
        </w:rPr>
        <w:t>Субсидии из бюджетов разного уровня носят целевой характер и не могут быть направлены на 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цели.</w:t>
      </w:r>
    </w:p>
    <w:p w:rsidR="0051227F" w:rsidRDefault="00A8228C">
      <w:pPr>
        <w:pStyle w:val="a4"/>
        <w:numPr>
          <w:ilvl w:val="1"/>
          <w:numId w:val="4"/>
        </w:numPr>
        <w:tabs>
          <w:tab w:val="left" w:pos="1385"/>
        </w:tabs>
        <w:ind w:right="117" w:firstLine="708"/>
        <w:jc w:val="both"/>
        <w:rPr>
          <w:sz w:val="28"/>
        </w:rPr>
      </w:pPr>
      <w:r>
        <w:rPr>
          <w:sz w:val="28"/>
        </w:rPr>
        <w:t>Учреждением ежедневно осуществляется учет бюджетных сре</w:t>
      </w:r>
      <w:proofErr w:type="gramStart"/>
      <w:r>
        <w:rPr>
          <w:sz w:val="28"/>
        </w:rPr>
        <w:t>дств в з</w:t>
      </w:r>
      <w:proofErr w:type="gramEnd"/>
      <w:r>
        <w:rPr>
          <w:sz w:val="28"/>
        </w:rPr>
        <w:t>ависимости от посещаемости обучающихся (болезнь, карантин, иные причины). Компенсация за горячее питание обучающихся 1-4х классов 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предусмотрена.</w:t>
      </w:r>
    </w:p>
    <w:p w:rsidR="0051227F" w:rsidRDefault="00A8228C">
      <w:pPr>
        <w:pStyle w:val="a4"/>
        <w:numPr>
          <w:ilvl w:val="1"/>
          <w:numId w:val="4"/>
        </w:numPr>
        <w:tabs>
          <w:tab w:val="left" w:pos="1543"/>
        </w:tabs>
        <w:ind w:right="121" w:firstLine="708"/>
        <w:jc w:val="both"/>
        <w:rPr>
          <w:sz w:val="28"/>
        </w:rPr>
      </w:pPr>
      <w:r>
        <w:rPr>
          <w:sz w:val="28"/>
        </w:rPr>
        <w:t>Размер и форма оплаты, взимаемой с родителей (законных представителей) за обеспечение питанием обучающихся, а также размер компенсации родителям (законным представителям) для детей с ОВЗ 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51227F" w:rsidRDefault="00A8228C">
      <w:pPr>
        <w:pStyle w:val="a4"/>
        <w:numPr>
          <w:ilvl w:val="1"/>
          <w:numId w:val="4"/>
        </w:numPr>
        <w:tabs>
          <w:tab w:val="left" w:pos="1327"/>
        </w:tabs>
        <w:ind w:right="116" w:firstLine="708"/>
        <w:jc w:val="both"/>
        <w:rPr>
          <w:sz w:val="28"/>
        </w:rPr>
      </w:pPr>
      <w:r>
        <w:rPr>
          <w:sz w:val="28"/>
        </w:rPr>
        <w:t>В конце месяца составляется «Акт приема-передачи оказанных услуг по организации питания» и «Ведомость стоимости питания», на основании выставленных счетов (</w:t>
      </w:r>
      <w:proofErr w:type="spellStart"/>
      <w:proofErr w:type="gramStart"/>
      <w:r>
        <w:rPr>
          <w:sz w:val="28"/>
        </w:rPr>
        <w:t>счет-фактуры</w:t>
      </w:r>
      <w:proofErr w:type="spellEnd"/>
      <w:proofErr w:type="gramEnd"/>
      <w:r>
        <w:rPr>
          <w:sz w:val="28"/>
        </w:rPr>
        <w:t>) подводится итог фактической стоимости питания, или предоставляется организатору питания мотивированный отказ в приемке с приложением перечня недостатков. На основании вышеуказанных документов перечисляются бюджетные средства за питание «льготных»</w:t>
      </w:r>
      <w:r>
        <w:rPr>
          <w:spacing w:val="-22"/>
          <w:sz w:val="28"/>
        </w:rPr>
        <w:t xml:space="preserve"> </w:t>
      </w:r>
      <w:r>
        <w:rPr>
          <w:sz w:val="28"/>
        </w:rPr>
        <w:t>категорий.</w:t>
      </w:r>
    </w:p>
    <w:p w:rsidR="0051227F" w:rsidRDefault="0051227F">
      <w:pPr>
        <w:pStyle w:val="a3"/>
        <w:spacing w:before="7"/>
        <w:ind w:left="0" w:firstLine="0"/>
        <w:jc w:val="left"/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2233"/>
        </w:tabs>
        <w:ind w:left="2232" w:hanging="282"/>
        <w:jc w:val="both"/>
      </w:pPr>
      <w:r>
        <w:t>Контроль учреждения за обеспечением</w:t>
      </w:r>
      <w:r>
        <w:rPr>
          <w:spacing w:val="-5"/>
        </w:rPr>
        <w:t xml:space="preserve"> </w:t>
      </w:r>
      <w:r>
        <w:t>питания</w:t>
      </w:r>
    </w:p>
    <w:p w:rsidR="0051227F" w:rsidRDefault="00A8228C">
      <w:pPr>
        <w:pStyle w:val="a4"/>
        <w:numPr>
          <w:ilvl w:val="1"/>
          <w:numId w:val="2"/>
        </w:numPr>
        <w:tabs>
          <w:tab w:val="left" w:pos="1350"/>
        </w:tabs>
        <w:ind w:right="118" w:firstLine="708"/>
        <w:jc w:val="both"/>
        <w:rPr>
          <w:sz w:val="28"/>
        </w:rPr>
      </w:pPr>
      <w:r>
        <w:rPr>
          <w:sz w:val="28"/>
        </w:rPr>
        <w:t>Сведения о численности питающихся (заявку) предоставляет сотрудник учреждения – ответственный за питание (ведет персональный учет питающихся за счет бюджетных средств).</w:t>
      </w:r>
    </w:p>
    <w:p w:rsidR="0051227F" w:rsidRDefault="00A8228C">
      <w:pPr>
        <w:pStyle w:val="a4"/>
        <w:numPr>
          <w:ilvl w:val="1"/>
          <w:numId w:val="2"/>
        </w:numPr>
        <w:tabs>
          <w:tab w:val="left" w:pos="1541"/>
        </w:tabs>
        <w:ind w:right="124" w:firstLine="708"/>
        <w:jc w:val="both"/>
        <w:rPr>
          <w:sz w:val="28"/>
        </w:rPr>
      </w:pPr>
      <w:r>
        <w:rPr>
          <w:sz w:val="28"/>
        </w:rPr>
        <w:t>Учреждение обеспечивает создание необходимых условий для организации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51227F" w:rsidRDefault="00A8228C">
      <w:pPr>
        <w:pStyle w:val="a4"/>
        <w:numPr>
          <w:ilvl w:val="1"/>
          <w:numId w:val="2"/>
        </w:numPr>
        <w:tabs>
          <w:tab w:val="left" w:pos="1320"/>
        </w:tabs>
        <w:ind w:right="120" w:firstLine="708"/>
        <w:jc w:val="both"/>
        <w:rPr>
          <w:sz w:val="28"/>
        </w:rPr>
      </w:pPr>
      <w:r>
        <w:rPr>
          <w:sz w:val="28"/>
        </w:rPr>
        <w:t xml:space="preserve">Создает комиссию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в учреждении в составе: директор учреждения, ответственный за организацию питания в учреждении, медицинский работник, заведующий производством и представитель 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общественности;</w:t>
      </w:r>
    </w:p>
    <w:p w:rsidR="0051227F" w:rsidRDefault="00A8228C">
      <w:pPr>
        <w:pStyle w:val="a4"/>
        <w:numPr>
          <w:ilvl w:val="1"/>
          <w:numId w:val="2"/>
        </w:numPr>
        <w:tabs>
          <w:tab w:val="left" w:pos="1314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Учреждение осуществляет организационную работу по вопросам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обеспечивает культуру и гигиену приема пищи. При организации приёма пищи должны создаваться благоприятная обстановка для приёма пищи, обеспечиваться надлежащее оформление </w:t>
      </w:r>
      <w:r>
        <w:rPr>
          <w:spacing w:val="-3"/>
          <w:sz w:val="28"/>
        </w:rPr>
        <w:t xml:space="preserve">обеденного </w:t>
      </w:r>
      <w:r>
        <w:rPr>
          <w:sz w:val="28"/>
        </w:rPr>
        <w:t>зала, витрин и т. п., включая размещение наглядных материалов, пропагандирующих здоровое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питание.</w:t>
      </w:r>
    </w:p>
    <w:p w:rsidR="0051227F" w:rsidRDefault="00A8228C">
      <w:pPr>
        <w:pStyle w:val="a4"/>
        <w:numPr>
          <w:ilvl w:val="1"/>
          <w:numId w:val="2"/>
        </w:numPr>
        <w:tabs>
          <w:tab w:val="left" w:pos="1338"/>
        </w:tabs>
        <w:ind w:right="125" w:firstLine="708"/>
        <w:jc w:val="both"/>
        <w:rPr>
          <w:sz w:val="28"/>
        </w:rPr>
      </w:pPr>
      <w:r>
        <w:rPr>
          <w:sz w:val="28"/>
        </w:rPr>
        <w:t xml:space="preserve">Ежедневно комиссия производит контроль за обеспечением и качеством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санитарным состоянием пищеблока в соответствии с </w:t>
      </w:r>
      <w:proofErr w:type="spellStart"/>
      <w:r>
        <w:rPr>
          <w:sz w:val="28"/>
        </w:rPr>
        <w:t>СанПиН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2.4.5.2409-08.</w:t>
      </w:r>
    </w:p>
    <w:p w:rsidR="0051227F" w:rsidRDefault="0051227F">
      <w:pPr>
        <w:jc w:val="both"/>
        <w:rPr>
          <w:sz w:val="28"/>
        </w:r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2"/>
        </w:numPr>
        <w:tabs>
          <w:tab w:val="left" w:pos="1616"/>
        </w:tabs>
        <w:spacing w:before="68"/>
        <w:ind w:right="117" w:firstLine="708"/>
        <w:jc w:val="both"/>
        <w:rPr>
          <w:sz w:val="28"/>
        </w:rPr>
      </w:pPr>
      <w:r>
        <w:rPr>
          <w:sz w:val="28"/>
        </w:rPr>
        <w:lastRenderedPageBreak/>
        <w:t>Ежедневное ведение заведующей производством учреждения необходимой документации (</w:t>
      </w:r>
      <w:proofErr w:type="spellStart"/>
      <w:r>
        <w:rPr>
          <w:sz w:val="28"/>
        </w:rPr>
        <w:t>бракеражный</w:t>
      </w:r>
      <w:proofErr w:type="spellEnd"/>
      <w:r>
        <w:rPr>
          <w:sz w:val="28"/>
        </w:rPr>
        <w:t xml:space="preserve"> журнал, журналы входного контроля основного и вспомогательного сырья, журналы осмотров персонала на гнойничковые и острые респираторные заболевания, журналы контроля температурно-влажностных режимов производственных и складских помещений, холодильных камер, журнал проведения С-витаминизации и другие документы, в соответствии с требованиями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 2.4.5.2409-08). Не допускать к реализации пищевую продукцию, не имеющую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маркировки.</w:t>
      </w:r>
    </w:p>
    <w:p w:rsidR="0051227F" w:rsidRDefault="00A8228C">
      <w:pPr>
        <w:pStyle w:val="a3"/>
        <w:ind w:right="124"/>
      </w:pPr>
      <w:r>
        <w:t>8.6. Не реже 1 раза в квартал в учреждении должны рассматриваться вопросы организации питания обучающихся на Советах по питанию, родительских собраниях. Мероприятия по вопросам здорового питания должны быть включены в план мероприятий учреждения.</w:t>
      </w:r>
    </w:p>
    <w:p w:rsidR="0051227F" w:rsidRDefault="0051227F">
      <w:pPr>
        <w:pStyle w:val="a3"/>
        <w:spacing w:before="8"/>
        <w:ind w:left="0" w:firstLine="0"/>
        <w:jc w:val="left"/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3244"/>
        </w:tabs>
        <w:ind w:left="3243" w:hanging="282"/>
        <w:jc w:val="both"/>
      </w:pPr>
      <w:r>
        <w:t>Функции организатора</w:t>
      </w:r>
      <w:r>
        <w:rPr>
          <w:spacing w:val="-1"/>
        </w:rPr>
        <w:t xml:space="preserve"> </w:t>
      </w:r>
      <w:r>
        <w:t>питания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644"/>
        </w:tabs>
        <w:ind w:right="117" w:firstLine="708"/>
        <w:jc w:val="both"/>
        <w:rPr>
          <w:sz w:val="28"/>
        </w:rPr>
      </w:pPr>
      <w:r>
        <w:rPr>
          <w:sz w:val="28"/>
        </w:rPr>
        <w:t>Использовать помещения и оборудование, предоставленные учреждением, только в целях организации 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613"/>
        </w:tabs>
        <w:ind w:right="115" w:firstLine="708"/>
        <w:jc w:val="both"/>
        <w:rPr>
          <w:sz w:val="28"/>
        </w:rPr>
      </w:pPr>
      <w:r>
        <w:rPr>
          <w:sz w:val="28"/>
        </w:rPr>
        <w:t>Принять имеющееся холодильное и торгово-технологическое оборудование учреждения по акту приема-передачи на срок, равный сроку оказания услуг. По окончании срока оказания услуг оборудование передается учреждению актом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877"/>
        </w:tabs>
        <w:ind w:right="119" w:firstLine="708"/>
        <w:jc w:val="both"/>
        <w:rPr>
          <w:sz w:val="28"/>
        </w:rPr>
      </w:pPr>
      <w:r>
        <w:rPr>
          <w:sz w:val="28"/>
        </w:rPr>
        <w:t xml:space="preserve">Укомплектовать пищеблок учреждения необходимыми квалифицированными кадрами в соответствии с потребностью для выполнения всех необходимых </w:t>
      </w:r>
      <w:proofErr w:type="gramStart"/>
      <w:r>
        <w:rPr>
          <w:sz w:val="28"/>
        </w:rPr>
        <w:t>процессов</w:t>
      </w:r>
      <w:proofErr w:type="gramEnd"/>
      <w:r>
        <w:rPr>
          <w:sz w:val="28"/>
        </w:rPr>
        <w:t xml:space="preserve"> при организации питания обучающихся, обеспечить своевременное прохождение ими медицинских осмотров, профессиональную гигиеническую подготовку и аттестацию, наличие у работников профилактических прививок в соответствии с национальным календарем прививок. Каждый работник должен иметь личную медицинскую книжку установленного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образца.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320"/>
        </w:tabs>
        <w:ind w:right="124" w:firstLine="708"/>
        <w:jc w:val="both"/>
        <w:rPr>
          <w:sz w:val="28"/>
        </w:rPr>
      </w:pPr>
      <w:r>
        <w:rPr>
          <w:sz w:val="28"/>
        </w:rPr>
        <w:t>Соблюдать противопожарные, санитарные и технические требования при использовании помещения, оборудования, предоставленные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учреждением.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356"/>
        </w:tabs>
        <w:ind w:right="121" w:firstLine="708"/>
        <w:jc w:val="both"/>
        <w:rPr>
          <w:sz w:val="28"/>
        </w:rPr>
      </w:pPr>
      <w:r>
        <w:rPr>
          <w:sz w:val="28"/>
        </w:rPr>
        <w:t xml:space="preserve">Обеспечивать сохранность предоставленного помещения, оборудования и других материальных ценностей. При организации своей деятельности обеспечивать своевременное выполнение требований пожарной безопасности, предписаний Территориального органа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Омской области.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464"/>
        </w:tabs>
        <w:ind w:right="117" w:firstLine="708"/>
        <w:jc w:val="both"/>
        <w:rPr>
          <w:sz w:val="28"/>
        </w:rPr>
      </w:pPr>
      <w:r>
        <w:rPr>
          <w:sz w:val="28"/>
        </w:rPr>
        <w:t>Поддерживать переданное по акту приема-передачи оборудование учреждения в исправном состоянии. Устанавливать и производить текущий ремонт холодильного и технологического оборудования. Замена или ремонт вышедшего из строя оборудования по вине организатора питания производится за счет организатора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414"/>
        </w:tabs>
        <w:ind w:right="123" w:firstLine="708"/>
        <w:jc w:val="both"/>
        <w:rPr>
          <w:sz w:val="28"/>
        </w:rPr>
      </w:pPr>
      <w:r>
        <w:rPr>
          <w:sz w:val="28"/>
        </w:rPr>
        <w:t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</w:p>
    <w:p w:rsidR="0051227F" w:rsidRDefault="00DC2E53">
      <w:pPr>
        <w:pStyle w:val="a3"/>
        <w:ind w:right="120" w:firstLine="0"/>
      </w:pPr>
      <w:hyperlink r:id="rId5">
        <w:r w:rsidR="00A8228C">
          <w:rPr>
            <w:color w:val="000080"/>
            <w:spacing w:val="-71"/>
            <w:u w:val="single" w:color="000080"/>
          </w:rPr>
          <w:t xml:space="preserve"> </w:t>
        </w:r>
        <w:r w:rsidR="00A8228C">
          <w:rPr>
            <w:color w:val="000080"/>
            <w:u w:val="single" w:color="000080"/>
          </w:rPr>
          <w:t>гигиеническим требованиям</w:t>
        </w:r>
      </w:hyperlink>
      <w:r w:rsidR="00A8228C">
        <w:t xml:space="preserve">, предъявляемым к пищевым продуктам, а также для подтверждения безопасности </w:t>
      </w:r>
      <w:proofErr w:type="gramStart"/>
      <w:r w:rsidR="00A8228C">
        <w:t>контактирующих</w:t>
      </w:r>
      <w:proofErr w:type="gramEnd"/>
      <w:r w:rsidR="00A8228C">
        <w:t xml:space="preserve"> с пищевыми продуктами предметами производственного окружения, своими силами и за свой счет проводить лабораторные и инструментальные исследования в соответствии с </w:t>
      </w:r>
      <w:proofErr w:type="spellStart"/>
      <w:r w:rsidR="00A8228C">
        <w:t>СанПиН</w:t>
      </w:r>
      <w:proofErr w:type="spellEnd"/>
      <w:r w:rsidR="00A8228C">
        <w:rPr>
          <w:spacing w:val="52"/>
        </w:rPr>
        <w:t xml:space="preserve"> </w:t>
      </w:r>
      <w:r w:rsidR="00A8228C">
        <w:t>2.4.5.2409-08,</w:t>
      </w:r>
      <w:r w:rsidR="00A8228C">
        <w:rPr>
          <w:spacing w:val="54"/>
        </w:rPr>
        <w:t xml:space="preserve"> </w:t>
      </w:r>
      <w:r w:rsidR="00A8228C">
        <w:t>включающих</w:t>
      </w:r>
      <w:r w:rsidR="00A8228C">
        <w:rPr>
          <w:spacing w:val="55"/>
        </w:rPr>
        <w:t xml:space="preserve"> </w:t>
      </w:r>
      <w:r w:rsidR="00A8228C">
        <w:t>идентификацию</w:t>
      </w:r>
      <w:r w:rsidR="00A8228C">
        <w:rPr>
          <w:spacing w:val="55"/>
        </w:rPr>
        <w:t xml:space="preserve"> </w:t>
      </w:r>
      <w:r w:rsidR="00A8228C">
        <w:t>продукции,</w:t>
      </w:r>
      <w:r w:rsidR="00A8228C">
        <w:rPr>
          <w:spacing w:val="53"/>
        </w:rPr>
        <w:t xml:space="preserve"> </w:t>
      </w:r>
      <w:r w:rsidR="00A8228C">
        <w:t>а</w:t>
      </w:r>
      <w:r w:rsidR="00A8228C">
        <w:rPr>
          <w:spacing w:val="56"/>
        </w:rPr>
        <w:t xml:space="preserve"> </w:t>
      </w:r>
      <w:r w:rsidR="00A8228C">
        <w:t>также</w:t>
      </w:r>
      <w:r w:rsidR="00A8228C">
        <w:rPr>
          <w:spacing w:val="52"/>
        </w:rPr>
        <w:t xml:space="preserve"> </w:t>
      </w:r>
      <w:r w:rsidR="00A8228C">
        <w:t>оплату</w:t>
      </w:r>
    </w:p>
    <w:p w:rsidR="0051227F" w:rsidRDefault="0051227F">
      <w:p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3"/>
        <w:spacing w:before="68"/>
        <w:ind w:right="117" w:firstLine="0"/>
      </w:pPr>
      <w:r>
        <w:lastRenderedPageBreak/>
        <w:t>исследований, проводимых учреждением, в случае выявления несоответствия качества и безопасности.</w:t>
      </w:r>
    </w:p>
    <w:p w:rsidR="0051227F" w:rsidRDefault="00A8228C">
      <w:pPr>
        <w:pStyle w:val="a4"/>
        <w:numPr>
          <w:ilvl w:val="1"/>
          <w:numId w:val="1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За счет собственных средств нести расходы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189"/>
        </w:tabs>
        <w:ind w:right="123" w:firstLine="708"/>
        <w:rPr>
          <w:sz w:val="28"/>
        </w:rPr>
      </w:pPr>
      <w:r>
        <w:rPr>
          <w:sz w:val="28"/>
        </w:rPr>
        <w:t>приобретению и использованию спецодежды, моющих средств и дезинфицирующих средств, в том числе специальных для мытья посуды, иного инвентаря в соответствии с нормами оснащенности предприятий общественного питания при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985"/>
        </w:tabs>
        <w:spacing w:before="1" w:line="322" w:lineRule="exact"/>
        <w:ind w:left="984"/>
        <w:rPr>
          <w:sz w:val="28"/>
        </w:rPr>
      </w:pPr>
      <w:r>
        <w:rPr>
          <w:sz w:val="28"/>
        </w:rPr>
        <w:t xml:space="preserve">проверке и клеймении </w:t>
      </w:r>
      <w:proofErr w:type="spellStart"/>
      <w:r>
        <w:rPr>
          <w:sz w:val="28"/>
        </w:rPr>
        <w:t>весоизмерительного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оборудования;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21"/>
        </w:tabs>
        <w:ind w:right="120" w:firstLine="708"/>
        <w:rPr>
          <w:sz w:val="28"/>
        </w:rPr>
      </w:pPr>
      <w:r>
        <w:rPr>
          <w:sz w:val="28"/>
        </w:rPr>
        <w:t xml:space="preserve">обеспечению условий хранения ТБО и пищевых отходов в соответствии с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2.4.5.2409-08 (вывоз ТБО и пищевых отходов осуществляется Исполнителем в соответствии с фактическим объёмом, но не реже чем 1 (один) раз 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день);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997"/>
        </w:tabs>
        <w:spacing w:before="1"/>
        <w:ind w:right="115" w:firstLine="708"/>
        <w:rPr>
          <w:sz w:val="28"/>
        </w:rPr>
      </w:pPr>
      <w:r>
        <w:rPr>
          <w:sz w:val="28"/>
        </w:rPr>
        <w:t>пищевые отходы собираются для хранения и вывоза в месте на территории учреждения. Пищевые отходы хранятся в отдельных контейнерах (с крышками), установленных на специализированных площадках. В целях исключения возможности загнивания и разложения отходов срок хранения в холодное время года (при температуре +5</w:t>
      </w:r>
      <w:proofErr w:type="gramStart"/>
      <w:r>
        <w:rPr>
          <w:sz w:val="28"/>
        </w:rPr>
        <w:t>°С</w:t>
      </w:r>
      <w:proofErr w:type="gramEnd"/>
      <w:r>
        <w:rPr>
          <w:sz w:val="28"/>
        </w:rPr>
        <w:t xml:space="preserve"> и ниже) должен быть не более 3 (трех) суток, в теплое время (при плюсовой температуре свыше +5°С) - не более 1 (одних) суток (ежедневный вывоз). Сжигание мусора 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допускается;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21"/>
        </w:tabs>
        <w:ind w:right="127" w:firstLine="708"/>
        <w:rPr>
          <w:sz w:val="28"/>
        </w:rPr>
      </w:pPr>
      <w:r>
        <w:rPr>
          <w:sz w:val="28"/>
        </w:rPr>
        <w:t>вывоз отходов и обработка контейнеров производится Исполнителем при заполнении их не более чем на 2/3 объема. Запрещается выбор пищевых отходов из контейнеров и других емкостей 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338"/>
        </w:tabs>
        <w:ind w:right="123" w:firstLine="708"/>
        <w:rPr>
          <w:sz w:val="28"/>
        </w:rPr>
      </w:pPr>
      <w:r>
        <w:rPr>
          <w:sz w:val="28"/>
        </w:rPr>
        <w:t>осуществляет содержание внутренних систем водоснабжения, водоотведения и электроснабжения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пищеблоке;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88"/>
        </w:tabs>
        <w:ind w:right="118" w:firstLine="708"/>
        <w:rPr>
          <w:sz w:val="28"/>
        </w:rPr>
      </w:pPr>
      <w:r>
        <w:rPr>
          <w:sz w:val="28"/>
        </w:rPr>
        <w:t xml:space="preserve">обеспечивает наличие необходимого количества столовой посуды и приборов из расчета не менее двух комплектов на одно посадочное место, соответствующих </w:t>
      </w:r>
      <w:proofErr w:type="spellStart"/>
      <w:r>
        <w:rPr>
          <w:sz w:val="28"/>
        </w:rPr>
        <w:t>СанПиН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2.4.5.2409-08;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83"/>
        </w:tabs>
        <w:ind w:right="117" w:firstLine="708"/>
        <w:rPr>
          <w:sz w:val="28"/>
        </w:rPr>
      </w:pPr>
      <w:r>
        <w:rPr>
          <w:sz w:val="28"/>
        </w:rPr>
        <w:t xml:space="preserve">обеспечивает наличие необходимого количества </w:t>
      </w:r>
      <w:r>
        <w:rPr>
          <w:spacing w:val="-3"/>
          <w:sz w:val="28"/>
        </w:rPr>
        <w:t xml:space="preserve">кухонной </w:t>
      </w:r>
      <w:r>
        <w:rPr>
          <w:sz w:val="28"/>
        </w:rPr>
        <w:t xml:space="preserve">посуды и инвентаря, </w:t>
      </w:r>
      <w:proofErr w:type="gramStart"/>
      <w:r>
        <w:rPr>
          <w:sz w:val="28"/>
        </w:rPr>
        <w:t>соответствующих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2.4.5.2409-08.</w:t>
      </w:r>
    </w:p>
    <w:p w:rsidR="0051227F" w:rsidRDefault="00A8228C">
      <w:pPr>
        <w:pStyle w:val="a3"/>
        <w:ind w:right="121"/>
      </w:pPr>
      <w:r>
        <w:t xml:space="preserve">9.10. Несут ответственность за качество и безопасность питания </w:t>
      </w:r>
      <w:proofErr w:type="gramStart"/>
      <w:r>
        <w:t>обучающихся</w:t>
      </w:r>
      <w:proofErr w:type="gramEnd"/>
      <w:r>
        <w:t>.</w:t>
      </w:r>
    </w:p>
    <w:p w:rsidR="0051227F" w:rsidRDefault="0051227F">
      <w:pPr>
        <w:pStyle w:val="a3"/>
        <w:spacing w:before="7"/>
        <w:ind w:left="0" w:firstLine="0"/>
        <w:jc w:val="left"/>
      </w:pPr>
    </w:p>
    <w:p w:rsidR="0051227F" w:rsidRDefault="00A8228C">
      <w:pPr>
        <w:pStyle w:val="Heading1"/>
        <w:numPr>
          <w:ilvl w:val="0"/>
          <w:numId w:val="13"/>
        </w:numPr>
        <w:tabs>
          <w:tab w:val="left" w:pos="651"/>
        </w:tabs>
        <w:spacing w:line="240" w:lineRule="auto"/>
        <w:ind w:left="650" w:hanging="423"/>
        <w:jc w:val="left"/>
      </w:pPr>
      <w:r>
        <w:t>Права и обязанности родителей (законных представителей)</w:t>
      </w:r>
      <w:r>
        <w:rPr>
          <w:spacing w:val="-28"/>
        </w:rPr>
        <w:t xml:space="preserve"> </w:t>
      </w:r>
      <w:r>
        <w:t>обучающихся</w:t>
      </w:r>
    </w:p>
    <w:p w:rsidR="0051227F" w:rsidRDefault="00A8228C">
      <w:pPr>
        <w:pStyle w:val="a4"/>
        <w:numPr>
          <w:ilvl w:val="1"/>
          <w:numId w:val="13"/>
        </w:numPr>
        <w:tabs>
          <w:tab w:val="left" w:pos="1452"/>
        </w:tabs>
        <w:spacing w:before="1" w:line="318" w:lineRule="exact"/>
        <w:rPr>
          <w:b/>
          <w:i/>
          <w:sz w:val="28"/>
        </w:rPr>
      </w:pPr>
      <w:r>
        <w:rPr>
          <w:b/>
          <w:i/>
          <w:sz w:val="28"/>
        </w:rPr>
        <w:t>Родители (законные представители) имеют право: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81"/>
        </w:tabs>
        <w:ind w:right="122" w:firstLine="708"/>
        <w:jc w:val="left"/>
        <w:rPr>
          <w:sz w:val="28"/>
        </w:rPr>
      </w:pPr>
      <w:r>
        <w:rPr>
          <w:sz w:val="28"/>
        </w:rPr>
        <w:t>подавать заявление на обеспечение своих детей льготным питанием в случаях, предусмотренных действующими нормативными правовыми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актами;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47"/>
        </w:tabs>
        <w:ind w:right="125" w:firstLine="708"/>
        <w:jc w:val="left"/>
        <w:rPr>
          <w:sz w:val="28"/>
        </w:rPr>
      </w:pPr>
      <w:r>
        <w:rPr>
          <w:sz w:val="28"/>
        </w:rPr>
        <w:t xml:space="preserve">вносить предложения по улучшению организации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лично, через родительские комитеты, 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110"/>
        </w:tabs>
        <w:ind w:right="125" w:firstLine="708"/>
        <w:jc w:val="left"/>
        <w:rPr>
          <w:sz w:val="28"/>
        </w:rPr>
      </w:pPr>
      <w:r>
        <w:rPr>
          <w:sz w:val="28"/>
        </w:rPr>
        <w:t>знакомиться с цикличным и ежедневным меню, ценами на готовую продукцию в столовой и буфетах, а также на образовательном портале</w:t>
      </w:r>
      <w:r>
        <w:rPr>
          <w:spacing w:val="-24"/>
          <w:sz w:val="28"/>
        </w:rPr>
        <w:t xml:space="preserve"> </w:t>
      </w:r>
      <w:r>
        <w:rPr>
          <w:sz w:val="28"/>
        </w:rPr>
        <w:t>учреждения;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90"/>
        </w:tabs>
        <w:ind w:right="122" w:firstLine="708"/>
        <w:jc w:val="left"/>
        <w:rPr>
          <w:sz w:val="28"/>
        </w:rPr>
      </w:pPr>
      <w:r>
        <w:rPr>
          <w:sz w:val="28"/>
        </w:rPr>
        <w:t xml:space="preserve">принимать участие в работе общественной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51227F" w:rsidRDefault="00A8228C">
      <w:pPr>
        <w:pStyle w:val="Heading1"/>
        <w:numPr>
          <w:ilvl w:val="1"/>
          <w:numId w:val="13"/>
        </w:numPr>
        <w:tabs>
          <w:tab w:val="left" w:pos="1384"/>
        </w:tabs>
        <w:spacing w:before="2"/>
        <w:ind w:left="1383" w:hanging="563"/>
        <w:rPr>
          <w:sz w:val="26"/>
        </w:rPr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обязаны: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28"/>
        </w:tabs>
        <w:ind w:right="122" w:firstLine="708"/>
        <w:rPr>
          <w:sz w:val="28"/>
        </w:rPr>
      </w:pPr>
      <w:r>
        <w:rPr>
          <w:sz w:val="28"/>
        </w:rPr>
        <w:t>при предоставлении заявления на льготное питание ребенка предоставить администрации учреждения все необходимые документы, предусмотренные действующими нормативными правовыми актами;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985"/>
        </w:tabs>
        <w:ind w:left="984"/>
        <w:rPr>
          <w:sz w:val="28"/>
        </w:rPr>
      </w:pPr>
      <w:r>
        <w:rPr>
          <w:sz w:val="28"/>
        </w:rPr>
        <w:t>своевременно вносить плату за 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51227F" w:rsidRDefault="0051227F">
      <w:pPr>
        <w:jc w:val="both"/>
        <w:rPr>
          <w:sz w:val="28"/>
        </w:rPr>
        <w:sectPr w:rsidR="0051227F">
          <w:pgSz w:w="11910" w:h="16840"/>
          <w:pgMar w:top="900" w:right="560" w:bottom="280" w:left="1020" w:header="720" w:footer="720" w:gutter="0"/>
          <w:cols w:space="720"/>
        </w:sectPr>
      </w:pPr>
    </w:p>
    <w:p w:rsidR="0051227F" w:rsidRDefault="00A8228C">
      <w:pPr>
        <w:pStyle w:val="a4"/>
        <w:numPr>
          <w:ilvl w:val="1"/>
          <w:numId w:val="3"/>
        </w:numPr>
        <w:tabs>
          <w:tab w:val="left" w:pos="1030"/>
        </w:tabs>
        <w:spacing w:before="68"/>
        <w:ind w:right="122" w:firstLine="708"/>
        <w:rPr>
          <w:sz w:val="28"/>
        </w:rPr>
      </w:pPr>
      <w:r>
        <w:rPr>
          <w:sz w:val="28"/>
        </w:rPr>
        <w:lastRenderedPageBreak/>
        <w:t>своевременно сообщать классному руководителю о болезни ребенка или его временном отсутствии в учреждении для снятия его с питания на период его 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124"/>
        </w:tabs>
        <w:ind w:right="125" w:firstLine="708"/>
        <w:rPr>
          <w:sz w:val="28"/>
        </w:rPr>
      </w:pPr>
      <w:r>
        <w:rPr>
          <w:sz w:val="28"/>
        </w:rPr>
        <w:t>своевременно предупреждать медицинского работника или классного руководителя об имеющихся у ребенка аллергических заболеваний или иных заболеваний 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питанием;</w:t>
      </w:r>
    </w:p>
    <w:p w:rsidR="0051227F" w:rsidRDefault="00A8228C">
      <w:pPr>
        <w:pStyle w:val="a4"/>
        <w:numPr>
          <w:ilvl w:val="1"/>
          <w:numId w:val="3"/>
        </w:numPr>
        <w:tabs>
          <w:tab w:val="left" w:pos="1002"/>
        </w:tabs>
        <w:ind w:right="122" w:firstLine="708"/>
        <w:rPr>
          <w:sz w:val="28"/>
        </w:rPr>
      </w:pPr>
      <w:r>
        <w:rPr>
          <w:sz w:val="28"/>
        </w:rPr>
        <w:t>вести работу со своими детьми по привитию им навыков здорового образа жизни и 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sectPr w:rsidR="0051227F" w:rsidSect="0051227F">
      <w:pgSz w:w="11910" w:h="16840"/>
      <w:pgMar w:top="90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C7B"/>
    <w:multiLevelType w:val="hybridMultilevel"/>
    <w:tmpl w:val="A46067B0"/>
    <w:lvl w:ilvl="0" w:tplc="4F12E88E">
      <w:numFmt w:val="bullet"/>
      <w:lvlText w:val="-"/>
      <w:lvlJc w:val="left"/>
      <w:pPr>
        <w:ind w:left="11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D64FA6">
      <w:numFmt w:val="bullet"/>
      <w:lvlText w:val="•"/>
      <w:lvlJc w:val="left"/>
      <w:pPr>
        <w:ind w:left="1140" w:hanging="377"/>
      </w:pPr>
      <w:rPr>
        <w:rFonts w:hint="default"/>
        <w:lang w:val="ru-RU" w:eastAsia="ru-RU" w:bidi="ru-RU"/>
      </w:rPr>
    </w:lvl>
    <w:lvl w:ilvl="2" w:tplc="1130D668">
      <w:numFmt w:val="bullet"/>
      <w:lvlText w:val="•"/>
      <w:lvlJc w:val="left"/>
      <w:pPr>
        <w:ind w:left="2161" w:hanging="377"/>
      </w:pPr>
      <w:rPr>
        <w:rFonts w:hint="default"/>
        <w:lang w:val="ru-RU" w:eastAsia="ru-RU" w:bidi="ru-RU"/>
      </w:rPr>
    </w:lvl>
    <w:lvl w:ilvl="3" w:tplc="14D23532">
      <w:numFmt w:val="bullet"/>
      <w:lvlText w:val="•"/>
      <w:lvlJc w:val="left"/>
      <w:pPr>
        <w:ind w:left="3181" w:hanging="377"/>
      </w:pPr>
      <w:rPr>
        <w:rFonts w:hint="default"/>
        <w:lang w:val="ru-RU" w:eastAsia="ru-RU" w:bidi="ru-RU"/>
      </w:rPr>
    </w:lvl>
    <w:lvl w:ilvl="4" w:tplc="391A2500">
      <w:numFmt w:val="bullet"/>
      <w:lvlText w:val="•"/>
      <w:lvlJc w:val="left"/>
      <w:pPr>
        <w:ind w:left="4202" w:hanging="377"/>
      </w:pPr>
      <w:rPr>
        <w:rFonts w:hint="default"/>
        <w:lang w:val="ru-RU" w:eastAsia="ru-RU" w:bidi="ru-RU"/>
      </w:rPr>
    </w:lvl>
    <w:lvl w:ilvl="5" w:tplc="CF0A585A">
      <w:numFmt w:val="bullet"/>
      <w:lvlText w:val="•"/>
      <w:lvlJc w:val="left"/>
      <w:pPr>
        <w:ind w:left="5223" w:hanging="377"/>
      </w:pPr>
      <w:rPr>
        <w:rFonts w:hint="default"/>
        <w:lang w:val="ru-RU" w:eastAsia="ru-RU" w:bidi="ru-RU"/>
      </w:rPr>
    </w:lvl>
    <w:lvl w:ilvl="6" w:tplc="06009EDE">
      <w:numFmt w:val="bullet"/>
      <w:lvlText w:val="•"/>
      <w:lvlJc w:val="left"/>
      <w:pPr>
        <w:ind w:left="6243" w:hanging="377"/>
      </w:pPr>
      <w:rPr>
        <w:rFonts w:hint="default"/>
        <w:lang w:val="ru-RU" w:eastAsia="ru-RU" w:bidi="ru-RU"/>
      </w:rPr>
    </w:lvl>
    <w:lvl w:ilvl="7" w:tplc="38B4D02C">
      <w:numFmt w:val="bullet"/>
      <w:lvlText w:val="•"/>
      <w:lvlJc w:val="left"/>
      <w:pPr>
        <w:ind w:left="7264" w:hanging="377"/>
      </w:pPr>
      <w:rPr>
        <w:rFonts w:hint="default"/>
        <w:lang w:val="ru-RU" w:eastAsia="ru-RU" w:bidi="ru-RU"/>
      </w:rPr>
    </w:lvl>
    <w:lvl w:ilvl="8" w:tplc="DF880540">
      <w:numFmt w:val="bullet"/>
      <w:lvlText w:val="•"/>
      <w:lvlJc w:val="left"/>
      <w:pPr>
        <w:ind w:left="8285" w:hanging="377"/>
      </w:pPr>
      <w:rPr>
        <w:rFonts w:hint="default"/>
        <w:lang w:val="ru-RU" w:eastAsia="ru-RU" w:bidi="ru-RU"/>
      </w:rPr>
    </w:lvl>
  </w:abstractNum>
  <w:abstractNum w:abstractNumId="1">
    <w:nsid w:val="0F1B35E3"/>
    <w:multiLevelType w:val="multilevel"/>
    <w:tmpl w:val="3E26AE96"/>
    <w:lvl w:ilvl="0">
      <w:start w:val="9"/>
      <w:numFmt w:val="decimal"/>
      <w:lvlText w:val="%1"/>
      <w:lvlJc w:val="left"/>
      <w:pPr>
        <w:ind w:left="112" w:hanging="8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8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8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8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8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8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8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8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823"/>
      </w:pPr>
      <w:rPr>
        <w:rFonts w:hint="default"/>
        <w:lang w:val="ru-RU" w:eastAsia="ru-RU" w:bidi="ru-RU"/>
      </w:rPr>
    </w:lvl>
  </w:abstractNum>
  <w:abstractNum w:abstractNumId="2">
    <w:nsid w:val="29BA00DA"/>
    <w:multiLevelType w:val="hybridMultilevel"/>
    <w:tmpl w:val="B044CB18"/>
    <w:lvl w:ilvl="0" w:tplc="DD8CC0D4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9F8A350">
      <w:numFmt w:val="bullet"/>
      <w:lvlText w:val="•"/>
      <w:lvlJc w:val="left"/>
      <w:pPr>
        <w:ind w:left="1140" w:hanging="305"/>
      </w:pPr>
      <w:rPr>
        <w:rFonts w:hint="default"/>
        <w:lang w:val="ru-RU" w:eastAsia="ru-RU" w:bidi="ru-RU"/>
      </w:rPr>
    </w:lvl>
    <w:lvl w:ilvl="2" w:tplc="A4F25062">
      <w:numFmt w:val="bullet"/>
      <w:lvlText w:val="•"/>
      <w:lvlJc w:val="left"/>
      <w:pPr>
        <w:ind w:left="2161" w:hanging="305"/>
      </w:pPr>
      <w:rPr>
        <w:rFonts w:hint="default"/>
        <w:lang w:val="ru-RU" w:eastAsia="ru-RU" w:bidi="ru-RU"/>
      </w:rPr>
    </w:lvl>
    <w:lvl w:ilvl="3" w:tplc="40F8C3D2">
      <w:numFmt w:val="bullet"/>
      <w:lvlText w:val="•"/>
      <w:lvlJc w:val="left"/>
      <w:pPr>
        <w:ind w:left="3181" w:hanging="305"/>
      </w:pPr>
      <w:rPr>
        <w:rFonts w:hint="default"/>
        <w:lang w:val="ru-RU" w:eastAsia="ru-RU" w:bidi="ru-RU"/>
      </w:rPr>
    </w:lvl>
    <w:lvl w:ilvl="4" w:tplc="FE04ADE0">
      <w:numFmt w:val="bullet"/>
      <w:lvlText w:val="•"/>
      <w:lvlJc w:val="left"/>
      <w:pPr>
        <w:ind w:left="4202" w:hanging="305"/>
      </w:pPr>
      <w:rPr>
        <w:rFonts w:hint="default"/>
        <w:lang w:val="ru-RU" w:eastAsia="ru-RU" w:bidi="ru-RU"/>
      </w:rPr>
    </w:lvl>
    <w:lvl w:ilvl="5" w:tplc="18D043DE">
      <w:numFmt w:val="bullet"/>
      <w:lvlText w:val="•"/>
      <w:lvlJc w:val="left"/>
      <w:pPr>
        <w:ind w:left="5223" w:hanging="305"/>
      </w:pPr>
      <w:rPr>
        <w:rFonts w:hint="default"/>
        <w:lang w:val="ru-RU" w:eastAsia="ru-RU" w:bidi="ru-RU"/>
      </w:rPr>
    </w:lvl>
    <w:lvl w:ilvl="6" w:tplc="043263D2">
      <w:numFmt w:val="bullet"/>
      <w:lvlText w:val="•"/>
      <w:lvlJc w:val="left"/>
      <w:pPr>
        <w:ind w:left="6243" w:hanging="305"/>
      </w:pPr>
      <w:rPr>
        <w:rFonts w:hint="default"/>
        <w:lang w:val="ru-RU" w:eastAsia="ru-RU" w:bidi="ru-RU"/>
      </w:rPr>
    </w:lvl>
    <w:lvl w:ilvl="7" w:tplc="E0906F08">
      <w:numFmt w:val="bullet"/>
      <w:lvlText w:val="•"/>
      <w:lvlJc w:val="left"/>
      <w:pPr>
        <w:ind w:left="7264" w:hanging="305"/>
      </w:pPr>
      <w:rPr>
        <w:rFonts w:hint="default"/>
        <w:lang w:val="ru-RU" w:eastAsia="ru-RU" w:bidi="ru-RU"/>
      </w:rPr>
    </w:lvl>
    <w:lvl w:ilvl="8" w:tplc="E01AF8EA">
      <w:numFmt w:val="bullet"/>
      <w:lvlText w:val="•"/>
      <w:lvlJc w:val="left"/>
      <w:pPr>
        <w:ind w:left="8285" w:hanging="305"/>
      </w:pPr>
      <w:rPr>
        <w:rFonts w:hint="default"/>
        <w:lang w:val="ru-RU" w:eastAsia="ru-RU" w:bidi="ru-RU"/>
      </w:rPr>
    </w:lvl>
  </w:abstractNum>
  <w:abstractNum w:abstractNumId="3">
    <w:nsid w:val="44937BB1"/>
    <w:multiLevelType w:val="multilevel"/>
    <w:tmpl w:val="51E05F60"/>
    <w:lvl w:ilvl="0">
      <w:start w:val="2"/>
      <w:numFmt w:val="decimal"/>
      <w:lvlText w:val="%1"/>
      <w:lvlJc w:val="left"/>
      <w:pPr>
        <w:ind w:left="112" w:hanging="5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45"/>
      </w:pPr>
      <w:rPr>
        <w:rFonts w:hint="default"/>
        <w:lang w:val="ru-RU" w:eastAsia="ru-RU" w:bidi="ru-RU"/>
      </w:rPr>
    </w:lvl>
  </w:abstractNum>
  <w:abstractNum w:abstractNumId="4">
    <w:nsid w:val="47F96A26"/>
    <w:multiLevelType w:val="multilevel"/>
    <w:tmpl w:val="7E2E0DF4"/>
    <w:lvl w:ilvl="0">
      <w:start w:val="4"/>
      <w:numFmt w:val="decimal"/>
      <w:lvlText w:val="%1"/>
      <w:lvlJc w:val="left"/>
      <w:pPr>
        <w:ind w:left="112" w:hanging="6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6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641"/>
      </w:pPr>
      <w:rPr>
        <w:rFonts w:hint="default"/>
        <w:lang w:val="ru-RU" w:eastAsia="ru-RU" w:bidi="ru-RU"/>
      </w:rPr>
    </w:lvl>
  </w:abstractNum>
  <w:abstractNum w:abstractNumId="5">
    <w:nsid w:val="4E124311"/>
    <w:multiLevelType w:val="multilevel"/>
    <w:tmpl w:val="ACB65260"/>
    <w:lvl w:ilvl="0">
      <w:start w:val="6"/>
      <w:numFmt w:val="decimal"/>
      <w:lvlText w:val="%1"/>
      <w:lvlJc w:val="left"/>
      <w:pPr>
        <w:ind w:left="112" w:hanging="5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59"/>
      </w:pPr>
      <w:rPr>
        <w:rFonts w:hint="default"/>
        <w:lang w:val="ru-RU" w:eastAsia="ru-RU" w:bidi="ru-RU"/>
      </w:rPr>
    </w:lvl>
  </w:abstractNum>
  <w:abstractNum w:abstractNumId="6">
    <w:nsid w:val="4F4B2BAD"/>
    <w:multiLevelType w:val="multilevel"/>
    <w:tmpl w:val="C34CEA4E"/>
    <w:lvl w:ilvl="0">
      <w:start w:val="7"/>
      <w:numFmt w:val="decimal"/>
      <w:lvlText w:val="%1"/>
      <w:lvlJc w:val="left"/>
      <w:pPr>
        <w:ind w:left="112" w:hanging="60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03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61" w:hanging="6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603"/>
      </w:pPr>
      <w:rPr>
        <w:rFonts w:hint="default"/>
        <w:lang w:val="ru-RU" w:eastAsia="ru-RU" w:bidi="ru-RU"/>
      </w:rPr>
    </w:lvl>
  </w:abstractNum>
  <w:abstractNum w:abstractNumId="7">
    <w:nsid w:val="55503331"/>
    <w:multiLevelType w:val="multilevel"/>
    <w:tmpl w:val="4E905DBC"/>
    <w:lvl w:ilvl="0">
      <w:start w:val="8"/>
      <w:numFmt w:val="decimal"/>
      <w:lvlText w:val="%1"/>
      <w:lvlJc w:val="left"/>
      <w:pPr>
        <w:ind w:left="112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28"/>
      </w:pPr>
      <w:rPr>
        <w:rFonts w:hint="default"/>
        <w:lang w:val="ru-RU" w:eastAsia="ru-RU" w:bidi="ru-RU"/>
      </w:rPr>
    </w:lvl>
  </w:abstractNum>
  <w:abstractNum w:abstractNumId="8">
    <w:nsid w:val="66F34AE5"/>
    <w:multiLevelType w:val="hybridMultilevel"/>
    <w:tmpl w:val="FE2EB7A0"/>
    <w:lvl w:ilvl="0" w:tplc="2EAC0A84">
      <w:numFmt w:val="bullet"/>
      <w:lvlText w:val="-"/>
      <w:lvlJc w:val="left"/>
      <w:pPr>
        <w:ind w:left="112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CEAD6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94253B4">
      <w:numFmt w:val="bullet"/>
      <w:lvlText w:val="•"/>
      <w:lvlJc w:val="left"/>
      <w:pPr>
        <w:ind w:left="2161" w:hanging="164"/>
      </w:pPr>
      <w:rPr>
        <w:rFonts w:hint="default"/>
        <w:lang w:val="ru-RU" w:eastAsia="ru-RU" w:bidi="ru-RU"/>
      </w:rPr>
    </w:lvl>
    <w:lvl w:ilvl="3" w:tplc="85300780">
      <w:numFmt w:val="bullet"/>
      <w:lvlText w:val="•"/>
      <w:lvlJc w:val="left"/>
      <w:pPr>
        <w:ind w:left="3181" w:hanging="164"/>
      </w:pPr>
      <w:rPr>
        <w:rFonts w:hint="default"/>
        <w:lang w:val="ru-RU" w:eastAsia="ru-RU" w:bidi="ru-RU"/>
      </w:rPr>
    </w:lvl>
    <w:lvl w:ilvl="4" w:tplc="2DF0A8E0">
      <w:numFmt w:val="bullet"/>
      <w:lvlText w:val="•"/>
      <w:lvlJc w:val="left"/>
      <w:pPr>
        <w:ind w:left="4202" w:hanging="164"/>
      </w:pPr>
      <w:rPr>
        <w:rFonts w:hint="default"/>
        <w:lang w:val="ru-RU" w:eastAsia="ru-RU" w:bidi="ru-RU"/>
      </w:rPr>
    </w:lvl>
    <w:lvl w:ilvl="5" w:tplc="2542A426">
      <w:numFmt w:val="bullet"/>
      <w:lvlText w:val="•"/>
      <w:lvlJc w:val="left"/>
      <w:pPr>
        <w:ind w:left="5223" w:hanging="164"/>
      </w:pPr>
      <w:rPr>
        <w:rFonts w:hint="default"/>
        <w:lang w:val="ru-RU" w:eastAsia="ru-RU" w:bidi="ru-RU"/>
      </w:rPr>
    </w:lvl>
    <w:lvl w:ilvl="6" w:tplc="E50692A4">
      <w:numFmt w:val="bullet"/>
      <w:lvlText w:val="•"/>
      <w:lvlJc w:val="left"/>
      <w:pPr>
        <w:ind w:left="6243" w:hanging="164"/>
      </w:pPr>
      <w:rPr>
        <w:rFonts w:hint="default"/>
        <w:lang w:val="ru-RU" w:eastAsia="ru-RU" w:bidi="ru-RU"/>
      </w:rPr>
    </w:lvl>
    <w:lvl w:ilvl="7" w:tplc="364C8EAA">
      <w:numFmt w:val="bullet"/>
      <w:lvlText w:val="•"/>
      <w:lvlJc w:val="left"/>
      <w:pPr>
        <w:ind w:left="7264" w:hanging="164"/>
      </w:pPr>
      <w:rPr>
        <w:rFonts w:hint="default"/>
        <w:lang w:val="ru-RU" w:eastAsia="ru-RU" w:bidi="ru-RU"/>
      </w:rPr>
    </w:lvl>
    <w:lvl w:ilvl="8" w:tplc="B2A04A7A">
      <w:numFmt w:val="bullet"/>
      <w:lvlText w:val="•"/>
      <w:lvlJc w:val="left"/>
      <w:pPr>
        <w:ind w:left="8285" w:hanging="164"/>
      </w:pPr>
      <w:rPr>
        <w:rFonts w:hint="default"/>
        <w:lang w:val="ru-RU" w:eastAsia="ru-RU" w:bidi="ru-RU"/>
      </w:rPr>
    </w:lvl>
  </w:abstractNum>
  <w:abstractNum w:abstractNumId="9">
    <w:nsid w:val="6B905083"/>
    <w:multiLevelType w:val="multilevel"/>
    <w:tmpl w:val="79DEBD42"/>
    <w:lvl w:ilvl="0">
      <w:start w:val="3"/>
      <w:numFmt w:val="decimal"/>
      <w:lvlText w:val="%1"/>
      <w:lvlJc w:val="left"/>
      <w:pPr>
        <w:ind w:left="112" w:hanging="562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62"/>
      </w:pPr>
      <w:rPr>
        <w:rFonts w:hint="default"/>
        <w:lang w:val="ru-RU" w:eastAsia="ru-RU" w:bidi="ru-RU"/>
      </w:rPr>
    </w:lvl>
  </w:abstractNum>
  <w:abstractNum w:abstractNumId="10">
    <w:nsid w:val="6EFB53F7"/>
    <w:multiLevelType w:val="hybridMultilevel"/>
    <w:tmpl w:val="F990CF42"/>
    <w:lvl w:ilvl="0" w:tplc="B5A27FFA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6EC60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0AA0A70">
      <w:numFmt w:val="bullet"/>
      <w:lvlText w:val="•"/>
      <w:lvlJc w:val="left"/>
      <w:pPr>
        <w:ind w:left="2161" w:hanging="164"/>
      </w:pPr>
      <w:rPr>
        <w:rFonts w:hint="default"/>
        <w:lang w:val="ru-RU" w:eastAsia="ru-RU" w:bidi="ru-RU"/>
      </w:rPr>
    </w:lvl>
    <w:lvl w:ilvl="3" w:tplc="C0D43C12">
      <w:numFmt w:val="bullet"/>
      <w:lvlText w:val="•"/>
      <w:lvlJc w:val="left"/>
      <w:pPr>
        <w:ind w:left="3181" w:hanging="164"/>
      </w:pPr>
      <w:rPr>
        <w:rFonts w:hint="default"/>
        <w:lang w:val="ru-RU" w:eastAsia="ru-RU" w:bidi="ru-RU"/>
      </w:rPr>
    </w:lvl>
    <w:lvl w:ilvl="4" w:tplc="0D4209FA">
      <w:numFmt w:val="bullet"/>
      <w:lvlText w:val="•"/>
      <w:lvlJc w:val="left"/>
      <w:pPr>
        <w:ind w:left="4202" w:hanging="164"/>
      </w:pPr>
      <w:rPr>
        <w:rFonts w:hint="default"/>
        <w:lang w:val="ru-RU" w:eastAsia="ru-RU" w:bidi="ru-RU"/>
      </w:rPr>
    </w:lvl>
    <w:lvl w:ilvl="5" w:tplc="37F63BFA">
      <w:numFmt w:val="bullet"/>
      <w:lvlText w:val="•"/>
      <w:lvlJc w:val="left"/>
      <w:pPr>
        <w:ind w:left="5223" w:hanging="164"/>
      </w:pPr>
      <w:rPr>
        <w:rFonts w:hint="default"/>
        <w:lang w:val="ru-RU" w:eastAsia="ru-RU" w:bidi="ru-RU"/>
      </w:rPr>
    </w:lvl>
    <w:lvl w:ilvl="6" w:tplc="324048E2">
      <w:numFmt w:val="bullet"/>
      <w:lvlText w:val="•"/>
      <w:lvlJc w:val="left"/>
      <w:pPr>
        <w:ind w:left="6243" w:hanging="164"/>
      </w:pPr>
      <w:rPr>
        <w:rFonts w:hint="default"/>
        <w:lang w:val="ru-RU" w:eastAsia="ru-RU" w:bidi="ru-RU"/>
      </w:rPr>
    </w:lvl>
    <w:lvl w:ilvl="7" w:tplc="8006FA40">
      <w:numFmt w:val="bullet"/>
      <w:lvlText w:val="•"/>
      <w:lvlJc w:val="left"/>
      <w:pPr>
        <w:ind w:left="7264" w:hanging="164"/>
      </w:pPr>
      <w:rPr>
        <w:rFonts w:hint="default"/>
        <w:lang w:val="ru-RU" w:eastAsia="ru-RU" w:bidi="ru-RU"/>
      </w:rPr>
    </w:lvl>
    <w:lvl w:ilvl="8" w:tplc="2FDA1804">
      <w:numFmt w:val="bullet"/>
      <w:lvlText w:val="•"/>
      <w:lvlJc w:val="left"/>
      <w:pPr>
        <w:ind w:left="8285" w:hanging="164"/>
      </w:pPr>
      <w:rPr>
        <w:rFonts w:hint="default"/>
        <w:lang w:val="ru-RU" w:eastAsia="ru-RU" w:bidi="ru-RU"/>
      </w:rPr>
    </w:lvl>
  </w:abstractNum>
  <w:abstractNum w:abstractNumId="11">
    <w:nsid w:val="736E078B"/>
    <w:multiLevelType w:val="multilevel"/>
    <w:tmpl w:val="1742916E"/>
    <w:lvl w:ilvl="0">
      <w:start w:val="1"/>
      <w:numFmt w:val="decimal"/>
      <w:lvlText w:val="%1"/>
      <w:lvlJc w:val="left"/>
      <w:pPr>
        <w:ind w:left="112" w:hanging="70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706"/>
      </w:pPr>
      <w:rPr>
        <w:rFonts w:hint="default"/>
        <w:lang w:val="ru-RU" w:eastAsia="ru-RU" w:bidi="ru-RU"/>
      </w:rPr>
    </w:lvl>
  </w:abstractNum>
  <w:abstractNum w:abstractNumId="12">
    <w:nsid w:val="79017FB6"/>
    <w:multiLevelType w:val="multilevel"/>
    <w:tmpl w:val="BEFE8B1C"/>
    <w:lvl w:ilvl="0">
      <w:start w:val="1"/>
      <w:numFmt w:val="decimal"/>
      <w:lvlText w:val="%1."/>
      <w:lvlJc w:val="left"/>
      <w:pPr>
        <w:ind w:left="3038" w:hanging="213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1" w:hanging="631"/>
        <w:jc w:val="left"/>
      </w:pPr>
      <w:rPr>
        <w:rFonts w:hint="default"/>
        <w:b/>
        <w:bCs/>
        <w:i/>
        <w:spacing w:val="-4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40" w:hanging="6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50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1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4" w:hanging="63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227F"/>
    <w:rsid w:val="00141A4D"/>
    <w:rsid w:val="0051227F"/>
    <w:rsid w:val="00A8228C"/>
    <w:rsid w:val="00DC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2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227F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227F"/>
    <w:pPr>
      <w:spacing w:line="318" w:lineRule="exact"/>
      <w:ind w:left="781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51227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22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F67D2E936305202BEFA1BAEE1F0F43BD38CA2E74D5F55A4F083AC11E5BEC25B3760C1C45FF1C64C020CABC401A944929F2F42535DA71677E6Be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3727</Words>
  <Characters>21246</Characters>
  <Application>Microsoft Office Word</Application>
  <DocSecurity>0</DocSecurity>
  <Lines>177</Lines>
  <Paragraphs>49</Paragraphs>
  <ScaleCrop>false</ScaleCrop>
  <Company/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kozlova</dc:creator>
  <cp:lastModifiedBy>Владимир</cp:lastModifiedBy>
  <cp:revision>2</cp:revision>
  <dcterms:created xsi:type="dcterms:W3CDTF">2020-12-03T03:57:00Z</dcterms:created>
  <dcterms:modified xsi:type="dcterms:W3CDTF">2020-12-03T03:57:00Z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</Properties>
</file>