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67" w:rsidRPr="00C15A76" w:rsidRDefault="00112B67" w:rsidP="00C15A76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center"/>
        <w:rPr>
          <w:rStyle w:val="c5"/>
          <w:b/>
          <w:bCs/>
          <w:color w:val="000000"/>
        </w:rPr>
      </w:pPr>
      <w:r w:rsidRPr="00C15A76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E42A1A" w:rsidRPr="00E42A1A" w:rsidRDefault="00E42A1A" w:rsidP="00E42A1A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u w:val="single"/>
        </w:rPr>
      </w:pPr>
      <w:r w:rsidRPr="00E42A1A">
        <w:rPr>
          <w:rStyle w:val="c5"/>
          <w:b/>
          <w:bCs/>
          <w:color w:val="000000"/>
        </w:rPr>
        <w:t xml:space="preserve">Максимальное количество баллов </w:t>
      </w:r>
      <w:r w:rsidRPr="00E42A1A">
        <w:rPr>
          <w:rStyle w:val="c5"/>
          <w:b/>
          <w:bCs/>
          <w:color w:val="000000"/>
        </w:rPr>
        <w:sym w:font="Symbol" w:char="F02D"/>
      </w:r>
      <w:r w:rsidRPr="00E42A1A">
        <w:rPr>
          <w:rStyle w:val="c5"/>
          <w:b/>
          <w:bCs/>
          <w:color w:val="000000"/>
        </w:rPr>
        <w:t xml:space="preserve"> 100</w:t>
      </w:r>
    </w:p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1. (по 1 баллу, максимально – 15)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"/>
        <w:gridCol w:w="635"/>
        <w:gridCol w:w="635"/>
        <w:gridCol w:w="635"/>
        <w:gridCol w:w="635"/>
        <w:gridCol w:w="635"/>
        <w:gridCol w:w="635"/>
        <w:gridCol w:w="635"/>
        <w:gridCol w:w="635"/>
        <w:gridCol w:w="643"/>
        <w:gridCol w:w="643"/>
        <w:gridCol w:w="643"/>
        <w:gridCol w:w="643"/>
        <w:gridCol w:w="643"/>
        <w:gridCol w:w="643"/>
      </w:tblGrid>
      <w:tr w:rsidR="00112B67" w:rsidRPr="00C15A76" w:rsidTr="00A80700">
        <w:tc>
          <w:tcPr>
            <w:tcW w:w="65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6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7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8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9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10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11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14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15</w:t>
            </w:r>
          </w:p>
        </w:tc>
      </w:tr>
      <w:tr w:rsidR="00112B67" w:rsidRPr="00C15A76" w:rsidTr="00A80700">
        <w:tc>
          <w:tcPr>
            <w:tcW w:w="65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657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</w:tr>
    </w:tbl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2.</w:t>
      </w:r>
      <w:r w:rsidR="00061DBD" w:rsidRPr="0079511F">
        <w:rPr>
          <w:b/>
          <w:bCs/>
        </w:rPr>
        <w:t xml:space="preserve"> </w:t>
      </w:r>
      <w:r w:rsidRPr="0079511F">
        <w:rPr>
          <w:b/>
          <w:bCs/>
        </w:rPr>
        <w:t>(по 1 баллу, максимально 10)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959"/>
        <w:gridCol w:w="959"/>
        <w:gridCol w:w="958"/>
        <w:gridCol w:w="950"/>
        <w:gridCol w:w="950"/>
        <w:gridCol w:w="959"/>
        <w:gridCol w:w="959"/>
        <w:gridCol w:w="959"/>
        <w:gridCol w:w="959"/>
      </w:tblGrid>
      <w:tr w:rsidR="00112B67" w:rsidRPr="00C15A76" w:rsidTr="00A80700"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6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7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8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9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10</w:t>
            </w:r>
          </w:p>
        </w:tc>
      </w:tr>
      <w:tr w:rsidR="00112B67" w:rsidRPr="00C15A76" w:rsidTr="00A80700"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246</w:t>
            </w:r>
          </w:p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135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145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125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14</w:t>
            </w:r>
          </w:p>
        </w:tc>
        <w:tc>
          <w:tcPr>
            <w:tcW w:w="9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23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146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346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345</w:t>
            </w:r>
          </w:p>
        </w:tc>
        <w:tc>
          <w:tcPr>
            <w:tcW w:w="986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126</w:t>
            </w:r>
          </w:p>
        </w:tc>
      </w:tr>
    </w:tbl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3. (по 2 балла, максимально – 6)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112B67" w:rsidRPr="00C15A76" w:rsidTr="00A80700">
        <w:tc>
          <w:tcPr>
            <w:tcW w:w="328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32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32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</w:tr>
      <w:tr w:rsidR="00112B67" w:rsidRPr="00C15A76" w:rsidTr="00A80700">
        <w:tc>
          <w:tcPr>
            <w:tcW w:w="3284" w:type="dxa"/>
          </w:tcPr>
          <w:p w:rsidR="00112B67" w:rsidRPr="00C15A76" w:rsidRDefault="00C15A76" w:rsidP="00C15A76">
            <w:pPr>
              <w:pStyle w:val="Default"/>
              <w:spacing w:line="360" w:lineRule="auto"/>
              <w:ind w:right="-1"/>
            </w:pPr>
            <w:r>
              <w:t>45123</w:t>
            </w:r>
          </w:p>
        </w:tc>
        <w:tc>
          <w:tcPr>
            <w:tcW w:w="32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25413</w:t>
            </w:r>
          </w:p>
        </w:tc>
        <w:tc>
          <w:tcPr>
            <w:tcW w:w="3285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21453</w:t>
            </w:r>
          </w:p>
        </w:tc>
      </w:tr>
    </w:tbl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4.</w:t>
      </w:r>
      <w:r w:rsidR="00061DBD" w:rsidRPr="0079511F">
        <w:rPr>
          <w:b/>
          <w:bCs/>
        </w:rPr>
        <w:t xml:space="preserve"> </w:t>
      </w:r>
      <w:r w:rsidRPr="0079511F">
        <w:rPr>
          <w:b/>
          <w:bCs/>
        </w:rPr>
        <w:t>(по 4 балла, максимально – 16)</w:t>
      </w:r>
    </w:p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4"/>
        <w:gridCol w:w="2393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А 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Б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В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Г 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</w:tr>
    </w:tbl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4"/>
        <w:gridCol w:w="2393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А 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Б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В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Г 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</w:tr>
    </w:tbl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4"/>
        <w:gridCol w:w="2393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А 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Б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В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Г 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</w:tr>
    </w:tbl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4"/>
        <w:gridCol w:w="2393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А 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Б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В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Г 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5</w:t>
            </w:r>
          </w:p>
        </w:tc>
      </w:tr>
    </w:tbl>
    <w:p w:rsidR="00E42A1A" w:rsidRPr="00A80700" w:rsidRDefault="00E42A1A" w:rsidP="00C15A76">
      <w:pPr>
        <w:pStyle w:val="Default"/>
        <w:spacing w:line="360" w:lineRule="auto"/>
        <w:ind w:right="-1"/>
        <w:rPr>
          <w:b/>
          <w:bCs/>
          <w:sz w:val="12"/>
          <w:szCs w:val="12"/>
        </w:rPr>
      </w:pPr>
    </w:p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5. (по 4 балла, максимально – 12)</w:t>
      </w:r>
    </w:p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7"/>
        <w:gridCol w:w="2387"/>
        <w:gridCol w:w="2403"/>
        <w:gridCol w:w="2394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варяги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Рюрик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Новгород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Русская земля</w:t>
            </w:r>
          </w:p>
        </w:tc>
      </w:tr>
    </w:tbl>
    <w:p w:rsidR="00C15A76" w:rsidRDefault="00C15A76" w:rsidP="00C15A76">
      <w:pPr>
        <w:pStyle w:val="Default"/>
        <w:spacing w:line="360" w:lineRule="auto"/>
        <w:ind w:right="-1"/>
      </w:pPr>
    </w:p>
    <w:p w:rsidR="00A80700" w:rsidRDefault="00A80700" w:rsidP="00C15A76">
      <w:pPr>
        <w:pStyle w:val="Default"/>
        <w:spacing w:line="360" w:lineRule="auto"/>
        <w:ind w:right="-1"/>
      </w:pPr>
    </w:p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lastRenderedPageBreak/>
        <w:t>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5"/>
        <w:gridCol w:w="2399"/>
        <w:gridCol w:w="2399"/>
        <w:gridCol w:w="2388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Медный 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Посадских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Стрельцов 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Соляной </w:t>
            </w:r>
          </w:p>
        </w:tc>
      </w:tr>
    </w:tbl>
    <w:p w:rsidR="00C15A76" w:rsidRPr="00A80700" w:rsidRDefault="00C15A76" w:rsidP="00C15A76">
      <w:pPr>
        <w:pStyle w:val="Default"/>
        <w:spacing w:line="360" w:lineRule="auto"/>
        <w:ind w:right="-1"/>
        <w:rPr>
          <w:sz w:val="14"/>
          <w:szCs w:val="14"/>
        </w:rPr>
      </w:pPr>
    </w:p>
    <w:p w:rsidR="00112B67" w:rsidRPr="00C15A76" w:rsidRDefault="00112B67" w:rsidP="00C15A76">
      <w:pPr>
        <w:pStyle w:val="Default"/>
        <w:spacing w:line="360" w:lineRule="auto"/>
        <w:ind w:right="-1"/>
      </w:pPr>
      <w:r w:rsidRPr="00C15A76">
        <w:t>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2"/>
        <w:gridCol w:w="2409"/>
        <w:gridCol w:w="2399"/>
        <w:gridCol w:w="2391"/>
      </w:tblGrid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1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2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3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4</w:t>
            </w:r>
          </w:p>
        </w:tc>
      </w:tr>
      <w:tr w:rsidR="00112B67" w:rsidRPr="00C15A76" w:rsidTr="00A80700"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 xml:space="preserve"> 1716</w:t>
            </w:r>
          </w:p>
        </w:tc>
        <w:tc>
          <w:tcPr>
            <w:tcW w:w="2463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кочевников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Степного</w:t>
            </w:r>
          </w:p>
        </w:tc>
        <w:tc>
          <w:tcPr>
            <w:tcW w:w="2464" w:type="dxa"/>
          </w:tcPr>
          <w:p w:rsidR="00112B67" w:rsidRPr="00C15A76" w:rsidRDefault="00112B67" w:rsidP="00C15A76">
            <w:pPr>
              <w:pStyle w:val="Default"/>
              <w:spacing w:line="360" w:lineRule="auto"/>
              <w:ind w:right="-1"/>
            </w:pPr>
            <w:r w:rsidRPr="00C15A76">
              <w:t>Третья столица</w:t>
            </w:r>
          </w:p>
        </w:tc>
      </w:tr>
    </w:tbl>
    <w:p w:rsidR="00112B67" w:rsidRPr="00A80700" w:rsidRDefault="00112B67" w:rsidP="00C15A76">
      <w:pPr>
        <w:pStyle w:val="Default"/>
        <w:spacing w:line="360" w:lineRule="auto"/>
        <w:ind w:right="-1"/>
        <w:rPr>
          <w:sz w:val="14"/>
          <w:szCs w:val="14"/>
        </w:rPr>
      </w:pPr>
    </w:p>
    <w:p w:rsidR="00112B67" w:rsidRPr="0079511F" w:rsidRDefault="00112B67" w:rsidP="00C15A76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6. (по 3 балла, максимально 9)</w:t>
      </w:r>
    </w:p>
    <w:p w:rsidR="00112B67" w:rsidRPr="00C15A76" w:rsidRDefault="00112B67" w:rsidP="00C15A76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1) в битве за Москву Красная Армия отстояла столицу СССР;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2) Московская битва окончательно сорвала германский план молниеносной войны;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3) Московская битва развенчала миф о непобедимости нацистских войск;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4) во время Московской битвы возможность поражения СССР была наибольшей за всю историю Великой Отечественной войны.</w:t>
      </w:r>
    </w:p>
    <w:p w:rsidR="00112B67" w:rsidRPr="00A80700" w:rsidRDefault="00112B67" w:rsidP="00C15A76">
      <w:pPr>
        <w:pStyle w:val="c3"/>
        <w:shd w:val="clear" w:color="auto" w:fill="FFFFFF"/>
        <w:spacing w:before="0" w:beforeAutospacing="0" w:after="0" w:afterAutospacing="0" w:line="360" w:lineRule="auto"/>
        <w:ind w:right="-1" w:firstLine="709"/>
        <w:jc w:val="center"/>
        <w:rPr>
          <w:rStyle w:val="c5"/>
          <w:b/>
          <w:bCs/>
          <w:color w:val="000000"/>
          <w:sz w:val="6"/>
          <w:szCs w:val="6"/>
        </w:rPr>
      </w:pPr>
    </w:p>
    <w:p w:rsidR="00112B67" w:rsidRPr="0079511F" w:rsidRDefault="00112B67" w:rsidP="00061DBD">
      <w:pPr>
        <w:pStyle w:val="Default"/>
        <w:spacing w:line="360" w:lineRule="auto"/>
        <w:ind w:right="-1"/>
        <w:rPr>
          <w:b/>
          <w:bCs/>
        </w:rPr>
      </w:pPr>
      <w:r w:rsidRPr="0079511F">
        <w:rPr>
          <w:b/>
          <w:bCs/>
        </w:rPr>
        <w:t>Задание 7. (максимально 7 баллов)</w:t>
      </w:r>
    </w:p>
    <w:p w:rsidR="00112B67" w:rsidRPr="00C15A76" w:rsidRDefault="00061DBD" w:rsidP="00061DBD">
      <w:pPr>
        <w:pStyle w:val="Default"/>
        <w:spacing w:line="360" w:lineRule="auto"/>
        <w:ind w:right="-1"/>
      </w:pPr>
      <w:r>
        <w:t xml:space="preserve">1.(1балл)  </w:t>
      </w:r>
      <w:r w:rsidR="00112B67" w:rsidRPr="00C15A76">
        <w:t xml:space="preserve">Военная </w:t>
      </w:r>
    </w:p>
    <w:p w:rsidR="00112B67" w:rsidRPr="00C15A76" w:rsidRDefault="00112B67" w:rsidP="00061DBD">
      <w:pPr>
        <w:pStyle w:val="Default"/>
        <w:spacing w:line="360" w:lineRule="auto"/>
        <w:ind w:right="-1"/>
      </w:pPr>
      <w:r w:rsidRPr="00C15A76">
        <w:t>2.(1 балл)</w:t>
      </w:r>
      <w:r w:rsidR="00061DBD">
        <w:t xml:space="preserve"> </w:t>
      </w:r>
      <w:r w:rsidRPr="00C15A76">
        <w:t xml:space="preserve"> Д.Н. Милютин, 1874</w:t>
      </w:r>
    </w:p>
    <w:p w:rsidR="00112B67" w:rsidRPr="00C15A76" w:rsidRDefault="00061DBD" w:rsidP="00061DBD">
      <w:pPr>
        <w:pStyle w:val="Default"/>
        <w:spacing w:line="360" w:lineRule="auto"/>
        <w:ind w:right="-1"/>
      </w:pPr>
      <w:r>
        <w:t xml:space="preserve">3.(1 балл)  </w:t>
      </w:r>
      <w:r w:rsidR="00112B67" w:rsidRPr="00C15A76">
        <w:t xml:space="preserve"> Крымская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</w:pPr>
      <w:r w:rsidRPr="00C15A76">
        <w:t>4.(3 балла)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 xml:space="preserve"> — переход от принципа рекрутского набора в армию к всесословной воинской повинности;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— сокращение срока военной службы;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rPr>
          <w:color w:val="000000"/>
        </w:rPr>
        <w:t>— невозможность откупиться от военной повинности.</w:t>
      </w:r>
    </w:p>
    <w:p w:rsidR="00112B67" w:rsidRPr="00E808CC" w:rsidRDefault="00112B67" w:rsidP="00C15A76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  <w:rPr>
          <w:color w:val="000000"/>
          <w:sz w:val="8"/>
          <w:szCs w:val="8"/>
        </w:rPr>
      </w:pPr>
      <w:bookmarkStart w:id="0" w:name="_GoBack"/>
      <w:bookmarkEnd w:id="0"/>
    </w:p>
    <w:p w:rsidR="00112B67" w:rsidRPr="0079511F" w:rsidRDefault="00112B67" w:rsidP="0079511F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b/>
          <w:bCs/>
          <w:color w:val="000000"/>
        </w:rPr>
      </w:pPr>
      <w:r w:rsidRPr="0079511F">
        <w:rPr>
          <w:b/>
          <w:bCs/>
          <w:color w:val="000000"/>
        </w:rPr>
        <w:t xml:space="preserve">Задание 8.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t xml:space="preserve">Критерии оценивания исторического сочинения: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t>1</w:t>
      </w:r>
      <w:r w:rsidR="00061DBD">
        <w:t xml:space="preserve"> </w:t>
      </w:r>
      <w:r w:rsidRPr="00C15A76">
        <w:t>-</w:t>
      </w:r>
      <w:r w:rsidR="00061DBD">
        <w:t xml:space="preserve"> </w:t>
      </w:r>
      <w:r w:rsidRPr="00C15A76">
        <w:t>Обоснованность выбора темы (объяснение выбора темы и задач, которые ставит перед собой в своей работе участник). 5 баллов – обоснованность выбора темы и постановка 2-3 задач</w:t>
      </w:r>
      <w:r w:rsidR="00061DBD">
        <w:t xml:space="preserve">, </w:t>
      </w:r>
      <w:r w:rsidRPr="00C15A76">
        <w:t xml:space="preserve"> 4 балла – за внятное объяснение темы без демонстрации личной заинтересованности и задачи сформулированы описательно</w:t>
      </w:r>
      <w:r w:rsidR="00061DBD">
        <w:t xml:space="preserve">, </w:t>
      </w:r>
      <w:r w:rsidRPr="00C15A76">
        <w:t xml:space="preserve"> 3 балла – за формальное объяснение в нескольких предложениях и задачи сформулированы без привязки к теме высказывания</w:t>
      </w:r>
      <w:r w:rsidR="00061DBD">
        <w:t xml:space="preserve">, </w:t>
      </w:r>
      <w:r w:rsidRPr="00C15A76">
        <w:t xml:space="preserve"> 2-1 балла – за одну фразу (я выбрал, так как мне было интересно или так как период важен), задачи не выделены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lastRenderedPageBreak/>
        <w:t>2</w:t>
      </w:r>
      <w:r w:rsidR="00061DBD">
        <w:t xml:space="preserve"> </w:t>
      </w:r>
      <w:r w:rsidRPr="00C15A76">
        <w:t>-</w:t>
      </w:r>
      <w:r w:rsidR="00061DBD">
        <w:t xml:space="preserve"> </w:t>
      </w:r>
      <w:r w:rsidRPr="00C15A76">
        <w:t>Творческий характер восприятия темы, её осмысления. 5 баллов – на протяжении всей работы автор демонстрирует ярко выраженную личную позицию, заинтересованность в теме, предлагает проблемы и их решения</w:t>
      </w:r>
      <w:r w:rsidR="00061DBD">
        <w:t xml:space="preserve">, </w:t>
      </w:r>
      <w:r w:rsidRPr="00C15A76">
        <w:t xml:space="preserve"> 4 балла – личная позиция и заинтересованность проявляются, время от времени, есть хоты бы </w:t>
      </w:r>
      <w:r w:rsidR="00061DBD">
        <w:t xml:space="preserve">одна проблема и путь ее решения, </w:t>
      </w:r>
      <w:r w:rsidRPr="00C15A76">
        <w:t xml:space="preserve"> 3 балла – автор демонстрирует личную позицию и творческое начало хотя бы формально (как мне кажется, убежден, меня увлекает)</w:t>
      </w:r>
      <w:r w:rsidR="00061DBD">
        <w:t xml:space="preserve">, </w:t>
      </w:r>
      <w:r w:rsidRPr="00C15A76">
        <w:t xml:space="preserve"> 2-1 балл – пересказ учебника либо литературы без творческого начала вообще </w:t>
      </w:r>
    </w:p>
    <w:p w:rsidR="00061DBD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t>3</w:t>
      </w:r>
      <w:r w:rsidR="00061DBD">
        <w:t xml:space="preserve"> </w:t>
      </w:r>
      <w:r w:rsidRPr="00C15A76">
        <w:t>-</w:t>
      </w:r>
      <w:r w:rsidR="00061DBD">
        <w:t xml:space="preserve"> </w:t>
      </w:r>
      <w:r w:rsidRPr="00C15A76">
        <w:t>Грамотность использования исторических фактов и терминов 5 баллов – грамотно использованы исторические факты и термины (до 5 фактов и терминов)</w:t>
      </w:r>
      <w:r w:rsidR="00061DBD">
        <w:t xml:space="preserve">, </w:t>
      </w:r>
      <w:r w:rsidRPr="00C15A76">
        <w:t xml:space="preserve"> 4 балла – грамотно использованы исторические факты и термины (до 4 фактов и терминов)</w:t>
      </w:r>
      <w:r w:rsidR="00061DBD">
        <w:t xml:space="preserve">, </w:t>
      </w:r>
      <w:r w:rsidRPr="00C15A76">
        <w:t xml:space="preserve">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</w:pPr>
      <w:r w:rsidRPr="00C15A76">
        <w:t xml:space="preserve">3 </w:t>
      </w:r>
      <w:r w:rsidR="00061DBD">
        <w:t>б</w:t>
      </w:r>
      <w:r w:rsidRPr="00C15A76">
        <w:t>алла – грамотно использованы исторические факты и термины (до 3 фактов и терминов)</w:t>
      </w:r>
      <w:r w:rsidR="00061DBD">
        <w:t xml:space="preserve">, </w:t>
      </w:r>
      <w:r w:rsidRPr="00C15A76">
        <w:t xml:space="preserve"> 2 балла – грамотно использованы исторические факты и термины (до 2 фактов и терминов)</w:t>
      </w:r>
      <w:r w:rsidR="00061DBD">
        <w:t>,</w:t>
      </w:r>
      <w:r w:rsidRPr="00C15A76">
        <w:t xml:space="preserve"> 1 балл – грамотно использованы исторические факты и термины (до 1 фактов и терминов)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t>4</w:t>
      </w:r>
      <w:r w:rsidR="00061DBD">
        <w:t xml:space="preserve"> </w:t>
      </w:r>
      <w:r w:rsidRPr="00C15A76">
        <w:t>-</w:t>
      </w:r>
      <w:r w:rsidR="00061DBD">
        <w:t xml:space="preserve"> </w:t>
      </w:r>
      <w:r w:rsidRPr="00C15A76">
        <w:t>Чёткость и доказательность основных положений работы 5 баллов – все задачи четко аргументированы, работа написана хорошим литературным языком, сделаны выводы</w:t>
      </w:r>
      <w:r w:rsidR="00061DBD">
        <w:t xml:space="preserve">, </w:t>
      </w:r>
      <w:r w:rsidRPr="00C15A76">
        <w:t xml:space="preserve"> 4 балла – одна задача четко аргументирована, работа написана хорошим литературным языком, сделан один вывод</w:t>
      </w:r>
      <w:r w:rsidR="00061DBD">
        <w:t xml:space="preserve">, </w:t>
      </w:r>
      <w:r w:rsidRPr="00C15A76">
        <w:t xml:space="preserve"> 3 балла – одна задача четко аргументирована, работа написана хорошим литературным языком</w:t>
      </w:r>
      <w:r w:rsidR="00061DBD">
        <w:t>,</w:t>
      </w:r>
      <w:r w:rsidRPr="00C15A76">
        <w:t xml:space="preserve"> 2-1 балла – работа написана хорошим литературным языком, сделан один вывод </w:t>
      </w:r>
    </w:p>
    <w:p w:rsidR="00061DBD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 w:firstLine="709"/>
        <w:jc w:val="both"/>
      </w:pPr>
      <w:r w:rsidRPr="00C15A76">
        <w:t>5</w:t>
      </w:r>
      <w:r w:rsidR="00061DBD">
        <w:t xml:space="preserve"> </w:t>
      </w:r>
      <w:r w:rsidRPr="00C15A76">
        <w:t>-</w:t>
      </w:r>
      <w:r w:rsidR="00061DBD">
        <w:t xml:space="preserve"> </w:t>
      </w:r>
      <w:r w:rsidRPr="00C15A76">
        <w:t>Знание различных точек зрения по избранному вопросу 5 баллов – приведены не менее 2 фамилий исследователей по данному вопросу и их концепции</w:t>
      </w:r>
      <w:r w:rsidR="00061DBD">
        <w:t>,</w:t>
      </w:r>
      <w:r w:rsidRPr="00C15A76">
        <w:t xml:space="preserve"> 4 балла – приведены не менее</w:t>
      </w:r>
      <w:r w:rsidR="00061DBD">
        <w:t>,</w:t>
      </w:r>
      <w:r w:rsidRPr="00C15A76">
        <w:t xml:space="preserve"> 2 фамилий исследователей по данному вопросу или концепции</w:t>
      </w:r>
      <w:r w:rsidR="00061DBD">
        <w:t>,</w:t>
      </w:r>
      <w:r w:rsidRPr="00C15A76">
        <w:t xml:space="preserve"> </w:t>
      </w:r>
    </w:p>
    <w:p w:rsidR="00112B67" w:rsidRPr="00C15A76" w:rsidRDefault="00112B67" w:rsidP="00061DBD">
      <w:pPr>
        <w:pStyle w:val="leftmargin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000000"/>
        </w:rPr>
      </w:pPr>
      <w:r w:rsidRPr="00C15A76">
        <w:t>3 балла – приведены не менее</w:t>
      </w:r>
      <w:r w:rsidR="00061DBD">
        <w:t xml:space="preserve">, </w:t>
      </w:r>
      <w:r w:rsidRPr="00C15A76">
        <w:t xml:space="preserve"> 1 фамилии исследователей по данному вопросу и их концепция</w:t>
      </w:r>
      <w:r w:rsidR="00061DBD">
        <w:t xml:space="preserve">, </w:t>
      </w:r>
      <w:r w:rsidRPr="00C15A76">
        <w:t xml:space="preserve"> 2 балла – приведены только 1 концепция или фамилия исследователя</w:t>
      </w:r>
      <w:r w:rsidR="00061DBD">
        <w:t xml:space="preserve">, </w:t>
      </w:r>
      <w:r w:rsidRPr="00C15A76">
        <w:t xml:space="preserve"> 1 балл – даны общие представления об историографии вопроса без упоминания конкретных фамилий исследователей или концепций.</w:t>
      </w:r>
    </w:p>
    <w:sectPr w:rsidR="00112B67" w:rsidRPr="00C15A76" w:rsidSect="00C15A76">
      <w:headerReference w:type="default" r:id="rId8"/>
      <w:foot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33D" w:rsidRDefault="001E533D" w:rsidP="00C15A76">
      <w:r>
        <w:separator/>
      </w:r>
    </w:p>
  </w:endnote>
  <w:endnote w:type="continuationSeparator" w:id="0">
    <w:p w:rsidR="001E533D" w:rsidRDefault="001E533D" w:rsidP="00C1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090762"/>
      <w:docPartObj>
        <w:docPartGallery w:val="Page Numbers (Bottom of Page)"/>
        <w:docPartUnique/>
      </w:docPartObj>
    </w:sdtPr>
    <w:sdtContent>
      <w:p w:rsidR="0079511F" w:rsidRDefault="007951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8CC">
          <w:rPr>
            <w:noProof/>
          </w:rPr>
          <w:t>3</w:t>
        </w:r>
        <w:r>
          <w:fldChar w:fldCharType="end"/>
        </w:r>
      </w:p>
    </w:sdtContent>
  </w:sdt>
  <w:p w:rsidR="0079511F" w:rsidRDefault="007951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33D" w:rsidRDefault="001E533D" w:rsidP="00C15A76">
      <w:r>
        <w:separator/>
      </w:r>
    </w:p>
  </w:footnote>
  <w:footnote w:type="continuationSeparator" w:id="0">
    <w:p w:rsidR="001E533D" w:rsidRDefault="001E533D" w:rsidP="00C15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A76" w:rsidRPr="00780431" w:rsidRDefault="00C15A76" w:rsidP="00C15A76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74FB9917" wp14:editId="732CEF0E">
          <wp:simplePos x="0" y="0"/>
          <wp:positionH relativeFrom="margin">
            <wp:posOffset>-245745</wp:posOffset>
          </wp:positionH>
          <wp:positionV relativeFrom="margin">
            <wp:posOffset>-1001395</wp:posOffset>
          </wp:positionV>
          <wp:extent cx="1144905" cy="560705"/>
          <wp:effectExtent l="0" t="0" r="0" b="0"/>
          <wp:wrapThrough wrapText="bothSides">
            <wp:wrapPolygon edited="0">
              <wp:start x="5391" y="734"/>
              <wp:lineTo x="359" y="2202"/>
              <wp:lineTo x="0" y="2935"/>
              <wp:lineTo x="0" y="20548"/>
              <wp:lineTo x="10423" y="20548"/>
              <wp:lineTo x="12938" y="13943"/>
              <wp:lineTo x="20845" y="9540"/>
              <wp:lineTo x="20845" y="2202"/>
              <wp:lineTo x="14017" y="734"/>
              <wp:lineTo x="5391" y="73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44905" cy="5607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 xml:space="preserve">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C15A76" w:rsidRPr="00780431" w:rsidRDefault="00C15A76" w:rsidP="00C15A76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</w:t>
    </w:r>
    <w:r w:rsidRPr="00780431">
      <w:rPr>
        <w:b/>
        <w:szCs w:val="28"/>
        <w:lang w:eastAsia="ar-SA"/>
      </w:rPr>
      <w:t>ШКОЛЬНЫЙ ЭТАП</w:t>
    </w:r>
  </w:p>
  <w:p w:rsidR="00C15A76" w:rsidRDefault="00C15A76" w:rsidP="00C15A76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C15A76" w:rsidRDefault="00C15A76" w:rsidP="00C15A76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ИСТОРИЯ</w:t>
    </w:r>
  </w:p>
  <w:p w:rsidR="00C15A76" w:rsidRDefault="00C15A76" w:rsidP="00C15A76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</w:t>
    </w:r>
    <w:r w:rsidRPr="00780431">
      <w:rPr>
        <w:szCs w:val="28"/>
        <w:lang w:eastAsia="ar-SA"/>
      </w:rPr>
      <w:t>КЛАСС</w:t>
    </w:r>
    <w:r>
      <w:rPr>
        <w:szCs w:val="28"/>
        <w:lang w:eastAsia="ar-SA"/>
      </w:rPr>
      <w:t xml:space="preserve"> 10</w:t>
    </w:r>
  </w:p>
  <w:p w:rsidR="00C15A76" w:rsidRDefault="00C15A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67"/>
    <w:rsid w:val="00061DBD"/>
    <w:rsid w:val="00112B67"/>
    <w:rsid w:val="001E533D"/>
    <w:rsid w:val="005F7EEB"/>
    <w:rsid w:val="006B6297"/>
    <w:rsid w:val="0079511F"/>
    <w:rsid w:val="007C1A1C"/>
    <w:rsid w:val="00931E32"/>
    <w:rsid w:val="00A80700"/>
    <w:rsid w:val="00AB25C4"/>
    <w:rsid w:val="00B36C04"/>
    <w:rsid w:val="00B5531A"/>
    <w:rsid w:val="00C15A76"/>
    <w:rsid w:val="00E42A1A"/>
    <w:rsid w:val="00E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112B67"/>
  </w:style>
  <w:style w:type="paragraph" w:customStyle="1" w:styleId="c3">
    <w:name w:val="c3"/>
    <w:basedOn w:val="a"/>
    <w:rsid w:val="00112B67"/>
    <w:pPr>
      <w:spacing w:before="100" w:beforeAutospacing="1" w:after="100" w:afterAutospacing="1"/>
    </w:pPr>
  </w:style>
  <w:style w:type="table" w:styleId="a3">
    <w:name w:val="Table Grid"/>
    <w:basedOn w:val="a1"/>
    <w:rsid w:val="0011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2B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112B6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C15A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5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5A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5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5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A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112B67"/>
  </w:style>
  <w:style w:type="paragraph" w:customStyle="1" w:styleId="c3">
    <w:name w:val="c3"/>
    <w:basedOn w:val="a"/>
    <w:rsid w:val="00112B67"/>
    <w:pPr>
      <w:spacing w:before="100" w:beforeAutospacing="1" w:after="100" w:afterAutospacing="1"/>
    </w:pPr>
  </w:style>
  <w:style w:type="table" w:styleId="a3">
    <w:name w:val="Table Grid"/>
    <w:basedOn w:val="a1"/>
    <w:rsid w:val="0011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2B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112B6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C15A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5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5A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5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5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5A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6CFB-C749-4FB3-A529-D33712D8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2022-09-15T06:04:00Z</dcterms:created>
  <dcterms:modified xsi:type="dcterms:W3CDTF">2022-09-23T08:28:00Z</dcterms:modified>
</cp:coreProperties>
</file>